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32207" w14:textId="008AD2FF" w:rsidR="00543A4B" w:rsidRDefault="002147D1">
      <w:r w:rsidRPr="003B694D">
        <w:rPr>
          <w:b/>
          <w:bCs/>
        </w:rPr>
        <w:t>Present</w:t>
      </w:r>
      <w:r w:rsidR="003E3E1D">
        <w:rPr>
          <w:b/>
          <w:bCs/>
        </w:rPr>
        <w:t>, FCT Board</w:t>
      </w:r>
      <w:r w:rsidRPr="003B694D">
        <w:rPr>
          <w:b/>
          <w:bCs/>
        </w:rPr>
        <w:t>:</w:t>
      </w:r>
      <w:r>
        <w:t xml:space="preserve"> David Caldwell</w:t>
      </w:r>
      <w:r w:rsidR="0035684A">
        <w:t xml:space="preserve"> (Chair)</w:t>
      </w:r>
      <w:r>
        <w:t xml:space="preserve">, Fiona </w:t>
      </w:r>
      <w:r w:rsidR="00244F91">
        <w:t>Davidson, C</w:t>
      </w:r>
      <w:r w:rsidR="00321750">
        <w:t>ouncillor</w:t>
      </w:r>
      <w:r w:rsidR="00244F91">
        <w:t xml:space="preserve"> Lesley Backhouse, Sarah Scarlett, Gemma Butterfield</w:t>
      </w:r>
      <w:r w:rsidR="00D14E27">
        <w:t xml:space="preserve">, Brian Lawrie, Frank Quinault, </w:t>
      </w:r>
      <w:r w:rsidR="00B27059">
        <w:t>Zuleika Brett</w:t>
      </w:r>
      <w:r w:rsidR="001C4005">
        <w:t xml:space="preserve">, </w:t>
      </w:r>
      <w:r w:rsidR="00E97489">
        <w:t>C</w:t>
      </w:r>
      <w:r w:rsidR="00321750">
        <w:t>ouncillor</w:t>
      </w:r>
      <w:r w:rsidR="00E97489">
        <w:t xml:space="preserve"> Jane Ann Liston</w:t>
      </w:r>
      <w:r w:rsidR="00F80A87">
        <w:t>, Derek Bottom</w:t>
      </w:r>
      <w:r w:rsidR="003E3E1D">
        <w:br/>
      </w:r>
      <w:r w:rsidR="003E3E1D">
        <w:br/>
      </w:r>
      <w:r w:rsidR="003E3E1D" w:rsidRPr="003E3E1D">
        <w:rPr>
          <w:b/>
          <w:bCs/>
        </w:rPr>
        <w:t>Present, FCSTL Board:</w:t>
      </w:r>
      <w:r w:rsidR="00626677">
        <w:rPr>
          <w:b/>
          <w:bCs/>
        </w:rPr>
        <w:t xml:space="preserve"> </w:t>
      </w:r>
      <w:r w:rsidR="00626677">
        <w:t xml:space="preserve">Brian Lawrie </w:t>
      </w:r>
      <w:r w:rsidR="00864CFC">
        <w:t>(Chair)</w:t>
      </w:r>
      <w:r w:rsidR="0032557A">
        <w:t xml:space="preserve">, </w:t>
      </w:r>
      <w:r w:rsidR="00020A33">
        <w:t>Frank Quinault, Sarah Scarlett</w:t>
      </w:r>
      <w:r w:rsidR="001E5B0C">
        <w:t>, Derek Bottom</w:t>
      </w:r>
      <w:r w:rsidR="009D12EB">
        <w:t>,</w:t>
      </w:r>
      <w:r w:rsidR="003E3E1D">
        <w:t xml:space="preserve"> John Silcock, Lorraine Brown</w:t>
      </w:r>
    </w:p>
    <w:p w14:paraId="5569A0C5" w14:textId="59355F00" w:rsidR="00BA2463" w:rsidRDefault="00BA2463">
      <w:r w:rsidRPr="001A663D">
        <w:rPr>
          <w:b/>
          <w:bCs/>
        </w:rPr>
        <w:t>Attending:</w:t>
      </w:r>
      <w:r>
        <w:t xml:space="preserve"> </w:t>
      </w:r>
      <w:r w:rsidR="00B17626">
        <w:t>Heather Stuart, Marcus Kenyon, Michelle Sweeney, Kirsty Keay</w:t>
      </w:r>
      <w:r w:rsidR="001A663D">
        <w:t>, Diane White (notes)</w:t>
      </w:r>
    </w:p>
    <w:p w14:paraId="590FAF60" w14:textId="6E4D3D7F" w:rsidR="00003923" w:rsidRDefault="00003923">
      <w:r w:rsidRPr="001A663D">
        <w:rPr>
          <w:b/>
          <w:bCs/>
        </w:rPr>
        <w:t>Apologies:</w:t>
      </w:r>
      <w:r>
        <w:t xml:space="preserve"> </w:t>
      </w:r>
      <w:r w:rsidR="00FB0992">
        <w:t>C</w:t>
      </w:r>
      <w:r w:rsidR="000328CB">
        <w:t>ouncillor</w:t>
      </w:r>
      <w:r w:rsidR="00FB0992">
        <w:t xml:space="preserve"> Ian Cameron, C</w:t>
      </w:r>
      <w:r w:rsidR="000328CB">
        <w:t>ouncillor</w:t>
      </w:r>
      <w:r w:rsidR="00FB0992">
        <w:t xml:space="preserve"> Dave Coleman</w:t>
      </w:r>
      <w:r w:rsidR="0049094D">
        <w:t>.</w:t>
      </w:r>
    </w:p>
    <w:p w14:paraId="089FB624" w14:textId="721B478F" w:rsidR="0049094D" w:rsidRDefault="0049094D"/>
    <w:p w14:paraId="152AA7BA" w14:textId="6E46B741" w:rsidR="00F90FC3" w:rsidRDefault="00D1246A" w:rsidP="00DB6E1C">
      <w:pPr>
        <w:pStyle w:val="ListParagraph"/>
        <w:numPr>
          <w:ilvl w:val="0"/>
          <w:numId w:val="1"/>
        </w:numPr>
      </w:pPr>
      <w:r w:rsidRPr="00D1246A">
        <w:rPr>
          <w:b/>
          <w:bCs/>
        </w:rPr>
        <w:t>Welcome and Apologies</w:t>
      </w:r>
      <w:r>
        <w:br/>
      </w:r>
      <w:r>
        <w:br/>
        <w:t>The Chair</w:t>
      </w:r>
      <w:r w:rsidR="009B7852">
        <w:t xml:space="preserve"> welcomed everyone to the meeting</w:t>
      </w:r>
      <w:r>
        <w:t xml:space="preserve"> and the</w:t>
      </w:r>
      <w:r w:rsidR="009B7852">
        <w:t xml:space="preserve"> apologies were noted above.</w:t>
      </w:r>
      <w:r w:rsidR="008F0C11">
        <w:br/>
      </w:r>
      <w:r w:rsidR="008F0C11">
        <w:br/>
      </w:r>
      <w:r w:rsidR="00826C5D">
        <w:t xml:space="preserve">The Chair asked for any comments on the minutes of the meeting of </w:t>
      </w:r>
      <w:r w:rsidR="00751EC4">
        <w:t>22</w:t>
      </w:r>
      <w:r w:rsidR="00751EC4" w:rsidRPr="00751EC4">
        <w:rPr>
          <w:vertAlign w:val="superscript"/>
        </w:rPr>
        <w:t>nd</w:t>
      </w:r>
      <w:r w:rsidR="00751EC4">
        <w:t xml:space="preserve"> April</w:t>
      </w:r>
      <w:r w:rsidR="008F0C11">
        <w:t>.</w:t>
      </w:r>
      <w:r w:rsidR="00F33F48">
        <w:t xml:space="preserve"> It was agreed that the minute around the </w:t>
      </w:r>
      <w:r w:rsidR="009B7852">
        <w:t>Intimation to OSCR</w:t>
      </w:r>
      <w:r w:rsidR="00067609">
        <w:t>, should be</w:t>
      </w:r>
      <w:r w:rsidR="00F33F48">
        <w:t xml:space="preserve"> change</w:t>
      </w:r>
      <w:r w:rsidR="00264E94">
        <w:t>d</w:t>
      </w:r>
      <w:r w:rsidR="00F33F48">
        <w:t xml:space="preserve"> to</w:t>
      </w:r>
      <w:r w:rsidR="00067609">
        <w:t xml:space="preserve"> a “possible” substantial </w:t>
      </w:r>
      <w:r w:rsidR="00F33F48">
        <w:t>loss.</w:t>
      </w:r>
      <w:r w:rsidR="00F33F48">
        <w:br/>
      </w:r>
      <w:r w:rsidR="00F33F48">
        <w:br/>
      </w:r>
      <w:r w:rsidR="00F33F48" w:rsidRPr="00F33F48">
        <w:rPr>
          <w:b/>
          <w:bCs/>
        </w:rPr>
        <w:t>Action – DW to make this change in the minutes</w:t>
      </w:r>
      <w:r w:rsidR="00F33F48">
        <w:rPr>
          <w:b/>
          <w:bCs/>
        </w:rPr>
        <w:t>.</w:t>
      </w:r>
      <w:r w:rsidR="00911A44">
        <w:rPr>
          <w:b/>
          <w:bCs/>
        </w:rPr>
        <w:br/>
      </w:r>
      <w:r w:rsidR="00911A44">
        <w:rPr>
          <w:b/>
          <w:bCs/>
        </w:rPr>
        <w:br/>
      </w:r>
      <w:r w:rsidR="00977BB7">
        <w:t xml:space="preserve">The Board </w:t>
      </w:r>
      <w:r w:rsidR="007A6C3E">
        <w:t xml:space="preserve">Executive </w:t>
      </w:r>
      <w:r w:rsidR="001F60C3">
        <w:t>Advisory Group</w:t>
      </w:r>
      <w:r w:rsidR="00977BB7">
        <w:t xml:space="preserve"> had </w:t>
      </w:r>
      <w:r w:rsidR="00067609">
        <w:t>met since the April Board meeting,</w:t>
      </w:r>
      <w:r w:rsidR="003C4929">
        <w:t xml:space="preserve"> and had </w:t>
      </w:r>
      <w:r w:rsidR="00067609">
        <w:t>discussed</w:t>
      </w:r>
      <w:r w:rsidR="009230A9">
        <w:t xml:space="preserve"> the </w:t>
      </w:r>
      <w:r w:rsidR="00067609">
        <w:t xml:space="preserve">agenda for </w:t>
      </w:r>
      <w:r w:rsidR="009230A9">
        <w:t xml:space="preserve">the </w:t>
      </w:r>
      <w:r w:rsidR="00067609">
        <w:t>May Board</w:t>
      </w:r>
      <w:r w:rsidR="009230A9">
        <w:t xml:space="preserve"> meeting</w:t>
      </w:r>
      <w:r w:rsidR="00067609">
        <w:t xml:space="preserve"> but no other decisions</w:t>
      </w:r>
      <w:r w:rsidR="009230A9">
        <w:t xml:space="preserve"> had been </w:t>
      </w:r>
      <w:r w:rsidR="00067609">
        <w:t>made.</w:t>
      </w:r>
      <w:r w:rsidR="00C82609">
        <w:t xml:space="preserve"> </w:t>
      </w:r>
      <w:r w:rsidR="009230A9">
        <w:t>There</w:t>
      </w:r>
      <w:r w:rsidR="00C82609">
        <w:t xml:space="preserve"> was some</w:t>
      </w:r>
      <w:r w:rsidR="00A3440E">
        <w:t xml:space="preserve"> discussion around this</w:t>
      </w:r>
      <w:r w:rsidR="00C72A1B">
        <w:t>,</w:t>
      </w:r>
      <w:r w:rsidR="00A3440E">
        <w:t xml:space="preserve"> </w:t>
      </w:r>
      <w:r w:rsidR="00216FD8">
        <w:t>and it was c</w:t>
      </w:r>
      <w:r w:rsidR="005356D4">
        <w:t xml:space="preserve">larified that the Group, in line with the terms of reference agreed at the previous meeting, has no additional delegated authority from the Board, </w:t>
      </w:r>
      <w:proofErr w:type="spellStart"/>
      <w:r w:rsidR="005356D4">
        <w:t>outwith</w:t>
      </w:r>
      <w:proofErr w:type="spellEnd"/>
      <w:r w:rsidR="005356D4">
        <w:t xml:space="preserve"> that al</w:t>
      </w:r>
      <w:r w:rsidR="00F519C6">
        <w:t xml:space="preserve">ready delegated to the Chief Executive. It is intended more as a vehicle to ensure strong strategic connections between the leadership teams </w:t>
      </w:r>
      <w:r w:rsidR="001572B6">
        <w:t xml:space="preserve">of both management and Board and to allow shaping of issues at a </w:t>
      </w:r>
      <w:proofErr w:type="gramStart"/>
      <w:r w:rsidR="001572B6">
        <w:t>pre Board</w:t>
      </w:r>
      <w:proofErr w:type="gramEnd"/>
      <w:r w:rsidR="001572B6">
        <w:t xml:space="preserve"> consideration stage, and to support good planning for Board meetings and associated programme of Board work. The terms of ref</w:t>
      </w:r>
      <w:r w:rsidR="00620031">
        <w:t>erence would be reviewed to ensure that this was clear.</w:t>
      </w:r>
      <w:r w:rsidR="000070D2">
        <w:br/>
      </w:r>
      <w:r w:rsidR="000070D2">
        <w:br/>
      </w:r>
      <w:r w:rsidR="000070D2" w:rsidRPr="000070D2">
        <w:rPr>
          <w:b/>
          <w:bCs/>
        </w:rPr>
        <w:t>Action -</w:t>
      </w:r>
      <w:r w:rsidR="00C72A1B" w:rsidRPr="000070D2">
        <w:rPr>
          <w:b/>
          <w:bCs/>
        </w:rPr>
        <w:t xml:space="preserve"> </w:t>
      </w:r>
      <w:r w:rsidR="00B767C1" w:rsidRPr="000070D2">
        <w:rPr>
          <w:b/>
          <w:bCs/>
        </w:rPr>
        <w:t>KK to review these terms of reference before the next meeting</w:t>
      </w:r>
      <w:r w:rsidR="00B767C1">
        <w:t>.</w:t>
      </w:r>
      <w:r w:rsidR="00DB6E1C">
        <w:br/>
      </w:r>
    </w:p>
    <w:p w14:paraId="0B49075C" w14:textId="5EAB8FDC" w:rsidR="00A0240C" w:rsidRDefault="00323810" w:rsidP="00CA1450">
      <w:pPr>
        <w:pStyle w:val="ListParagraph"/>
        <w:numPr>
          <w:ilvl w:val="0"/>
          <w:numId w:val="1"/>
        </w:numPr>
        <w:sectPr w:rsidR="00A0240C" w:rsidSect="00B47C22">
          <w:headerReference w:type="default" r:id="rId7"/>
          <w:pgSz w:w="11906" w:h="16838"/>
          <w:pgMar w:top="720" w:right="720" w:bottom="720" w:left="720" w:header="708" w:footer="708" w:gutter="0"/>
          <w:cols w:space="708"/>
          <w:docGrid w:linePitch="360"/>
        </w:sectPr>
      </w:pPr>
      <w:r w:rsidRPr="00CA1450">
        <w:rPr>
          <w:b/>
          <w:bCs/>
        </w:rPr>
        <w:t>Chief Exec</w:t>
      </w:r>
      <w:r w:rsidR="003954BD" w:rsidRPr="00CA1450">
        <w:rPr>
          <w:b/>
          <w:bCs/>
        </w:rPr>
        <w:t>utive’s</w:t>
      </w:r>
      <w:r w:rsidRPr="00CA1450">
        <w:rPr>
          <w:b/>
          <w:bCs/>
        </w:rPr>
        <w:t xml:space="preserve"> Report</w:t>
      </w:r>
      <w:r w:rsidR="003954BD" w:rsidRPr="00CA1450">
        <w:rPr>
          <w:b/>
          <w:bCs/>
        </w:rPr>
        <w:t xml:space="preserve"> – Paper 1</w:t>
      </w:r>
      <w:r w:rsidR="00F90FC3">
        <w:br/>
      </w:r>
      <w:r w:rsidR="00F90FC3">
        <w:br/>
        <w:t xml:space="preserve">HS stated that the </w:t>
      </w:r>
      <w:r w:rsidR="007730CE">
        <w:t>report was intended to p</w:t>
      </w:r>
      <w:r>
        <w:t xml:space="preserve">rovide a context and a framework and </w:t>
      </w:r>
      <w:r w:rsidR="007730CE">
        <w:t xml:space="preserve">was </w:t>
      </w:r>
      <w:r>
        <w:t xml:space="preserve">for information only.  </w:t>
      </w:r>
      <w:r w:rsidR="00804F26">
        <w:t xml:space="preserve">The report </w:t>
      </w:r>
      <w:r w:rsidR="002D5AC3">
        <w:t>s</w:t>
      </w:r>
      <w:r>
        <w:t>hows the</w:t>
      </w:r>
      <w:r w:rsidR="00620031">
        <w:t xml:space="preserve"> work done in leadership terms to steer the organisation through lockdown, </w:t>
      </w:r>
      <w:r w:rsidR="00893A70">
        <w:t xml:space="preserve">and the adaptability of managers and staff across the organisation to continue to deliver a digital high quality and inclusive programme of activities. Customer engagement is higher than </w:t>
      </w:r>
      <w:proofErr w:type="gramStart"/>
      <w:r w:rsidR="00893A70">
        <w:t>pre lockdown</w:t>
      </w:r>
      <w:proofErr w:type="gramEnd"/>
      <w:r w:rsidR="00893A70">
        <w:t xml:space="preserve"> and </w:t>
      </w:r>
      <w:r w:rsidR="00997C18">
        <w:t>both the management team and the Board highlighted their pride in the staff and the Board wished the sincerity and content of their praise to be communicated to staff throughout the organisation, along with their thanks for such huge efforts in such challenging times.</w:t>
      </w:r>
      <w:r w:rsidR="00B27D8E">
        <w:t xml:space="preserve">  The lockdown period has demonstrated the real </w:t>
      </w:r>
      <w:r>
        <w:t>pride in the organisation</w:t>
      </w:r>
      <w:r w:rsidR="008E15AB">
        <w:t xml:space="preserve"> that exists</w:t>
      </w:r>
      <w:r w:rsidR="00B27D8E">
        <w:t>.  The paper also highlight</w:t>
      </w:r>
      <w:r w:rsidR="00C140DE">
        <w:t xml:space="preserve">ed ongoing work to secure a </w:t>
      </w:r>
      <w:proofErr w:type="gramStart"/>
      <w:r w:rsidR="00C140DE">
        <w:t>long term</w:t>
      </w:r>
      <w:proofErr w:type="gramEnd"/>
      <w:r w:rsidR="00C140DE">
        <w:t xml:space="preserve"> sustainable future fo</w:t>
      </w:r>
      <w:r w:rsidR="002F6805">
        <w:t>r</w:t>
      </w:r>
      <w:r w:rsidR="00C140DE">
        <w:t xml:space="preserve"> the Trust given short and longer term financial pressures, covered in detail elsewhere on the agenda.  </w:t>
      </w:r>
      <w:r w:rsidR="00950561">
        <w:t>HS emphasised</w:t>
      </w:r>
      <w:r w:rsidR="00096C09">
        <w:t xml:space="preserve"> the </w:t>
      </w:r>
      <w:r w:rsidR="00C169F4">
        <w:t>t</w:t>
      </w:r>
      <w:r w:rsidR="00AC68EB">
        <w:t xml:space="preserve">one of </w:t>
      </w:r>
      <w:r w:rsidR="00950561">
        <w:t xml:space="preserve">the </w:t>
      </w:r>
      <w:r w:rsidR="00AC68EB">
        <w:t>meeting</w:t>
      </w:r>
      <w:r w:rsidR="002C5F67">
        <w:t>s</w:t>
      </w:r>
      <w:r w:rsidR="00AC68EB">
        <w:t xml:space="preserve"> with F</w:t>
      </w:r>
      <w:r w:rsidR="00751B56">
        <w:t>ife Council</w:t>
      </w:r>
      <w:r w:rsidR="00F94E38">
        <w:t xml:space="preserve"> </w:t>
      </w:r>
      <w:r w:rsidR="00950561">
        <w:t xml:space="preserve">about finances </w:t>
      </w:r>
      <w:proofErr w:type="gramStart"/>
      <w:r w:rsidR="00950561">
        <w:t>and also</w:t>
      </w:r>
      <w:proofErr w:type="gramEnd"/>
      <w:r w:rsidR="00950561">
        <w:t xml:space="preserve"> key operational considerations were</w:t>
      </w:r>
      <w:r w:rsidR="00AC68EB">
        <w:t xml:space="preserve"> very constructive and helpful</w:t>
      </w:r>
      <w:r w:rsidR="00E24E55">
        <w:t xml:space="preserve"> including those relating to plans for future reopening.  It was also noted that HS had been asked </w:t>
      </w:r>
      <w:r w:rsidR="004413B2">
        <w:t xml:space="preserve">by Fiona </w:t>
      </w:r>
      <w:proofErr w:type="spellStart"/>
      <w:r w:rsidR="004413B2">
        <w:t>Hyslop</w:t>
      </w:r>
      <w:proofErr w:type="spellEnd"/>
      <w:r w:rsidR="004413B2">
        <w:t xml:space="preserve">, Cabinet Secretary, to sit on a National Strategy Partnership tasked with implementing the recently approved culture strategy for Scotland, </w:t>
      </w:r>
      <w:r w:rsidR="007A281D">
        <w:t xml:space="preserve">taking account of recent changes in context for its delivery.  </w:t>
      </w:r>
    </w:p>
    <w:p w14:paraId="61A2634B" w14:textId="77777777" w:rsidR="00074970" w:rsidRDefault="007A281D" w:rsidP="009E5790">
      <w:pPr>
        <w:ind w:left="709"/>
      </w:pPr>
      <w:r>
        <w:lastRenderedPageBreak/>
        <w:t>The</w:t>
      </w:r>
      <w:r w:rsidR="00314945">
        <w:t xml:space="preserve"> </w:t>
      </w:r>
      <w:r>
        <w:t xml:space="preserve">Board congratulated HS on this important appointment </w:t>
      </w:r>
      <w:r w:rsidR="00314945">
        <w:t>and noted it was extended to her as an</w:t>
      </w:r>
      <w:r w:rsidR="00E32745">
        <w:t xml:space="preserve"> individual, and </w:t>
      </w:r>
      <w:r>
        <w:t>confirmed their support for her involvement</w:t>
      </w:r>
      <w:r w:rsidR="00E32745">
        <w:t>, recognising the benefits to the organisation</w:t>
      </w:r>
      <w:r>
        <w:t xml:space="preserve">.  </w:t>
      </w:r>
      <w:r w:rsidR="00275439">
        <w:br/>
      </w:r>
      <w:r w:rsidR="00275439">
        <w:br/>
        <w:t>The Chair</w:t>
      </w:r>
      <w:r w:rsidR="00DD436B">
        <w:t xml:space="preserve"> asked anyone who was having problems with technology, and missed anything from the meeting </w:t>
      </w:r>
      <w:proofErr w:type="gramStart"/>
      <w:r w:rsidR="00DD436B">
        <w:t xml:space="preserve">to </w:t>
      </w:r>
      <w:r w:rsidR="00275439">
        <w:t xml:space="preserve"> </w:t>
      </w:r>
      <w:r w:rsidR="00A43D18">
        <w:t>catch</w:t>
      </w:r>
      <w:proofErr w:type="gramEnd"/>
      <w:r w:rsidR="00A43D18">
        <w:t xml:space="preserve"> up with </w:t>
      </w:r>
      <w:r w:rsidR="00683578">
        <w:t>H</w:t>
      </w:r>
      <w:r w:rsidR="00DD436B">
        <w:t>S</w:t>
      </w:r>
      <w:r w:rsidR="00683578">
        <w:t>, K</w:t>
      </w:r>
      <w:r w:rsidR="00DD436B">
        <w:t>K</w:t>
      </w:r>
      <w:r w:rsidR="00683578">
        <w:t>, or himself if needed</w:t>
      </w:r>
      <w:r w:rsidR="00A17108">
        <w:br/>
      </w:r>
      <w:r w:rsidR="00A17108">
        <w:br/>
      </w:r>
      <w:r w:rsidR="00683578">
        <w:t>JS</w:t>
      </w:r>
      <w:r w:rsidR="003C54C4">
        <w:t xml:space="preserve"> asked if there were any other contingencies in place </w:t>
      </w:r>
      <w:r w:rsidR="00B758FC">
        <w:t xml:space="preserve">other than </w:t>
      </w:r>
      <w:r w:rsidR="003C54C4">
        <w:t>the advance o</w:t>
      </w:r>
      <w:r w:rsidR="00B758FC">
        <w:t>f the M</w:t>
      </w:r>
      <w:r w:rsidR="003C54C4">
        <w:t>an</w:t>
      </w:r>
      <w:r w:rsidR="00B758FC">
        <w:t>agement</w:t>
      </w:r>
      <w:r w:rsidR="003C54C4">
        <w:t xml:space="preserve"> </w:t>
      </w:r>
      <w:r w:rsidR="00EF4154">
        <w:t>F</w:t>
      </w:r>
      <w:r w:rsidR="003C54C4">
        <w:t>ee from F</w:t>
      </w:r>
      <w:r w:rsidR="00EF4154">
        <w:t xml:space="preserve">ife </w:t>
      </w:r>
      <w:r w:rsidR="00F82326">
        <w:t>C</w:t>
      </w:r>
      <w:r w:rsidR="00EF4154">
        <w:t>ouncil</w:t>
      </w:r>
      <w:r w:rsidR="00F82326">
        <w:t>.  HS</w:t>
      </w:r>
      <w:r w:rsidR="00092996">
        <w:t xml:space="preserve"> explained </w:t>
      </w:r>
      <w:r w:rsidR="00EF4154">
        <w:t>that a business</w:t>
      </w:r>
      <w:r w:rsidR="00092996">
        <w:t xml:space="preserve"> overdraft</w:t>
      </w:r>
      <w:r w:rsidR="00377A54">
        <w:t xml:space="preserve"> </w:t>
      </w:r>
      <w:r w:rsidR="00EF4154">
        <w:t>ha</w:t>
      </w:r>
      <w:r w:rsidR="00377A54">
        <w:t>d</w:t>
      </w:r>
      <w:r w:rsidR="00EF4154">
        <w:t xml:space="preserve"> been considered</w:t>
      </w:r>
      <w:r w:rsidR="00092996">
        <w:t xml:space="preserve"> a</w:t>
      </w:r>
      <w:r w:rsidR="00377A54">
        <w:t xml:space="preserve">long with </w:t>
      </w:r>
      <w:r w:rsidR="00E02135">
        <w:t>drawing forward an advance on the management fee from Fife Council. Currently, there was no anticipated need to borrow funds via overdraft or any of the available loans, given th</w:t>
      </w:r>
      <w:r w:rsidR="00074970">
        <w:t xml:space="preserve">e challenges of future repayment by the Trust.  </w:t>
      </w:r>
    </w:p>
    <w:p w14:paraId="2B707537" w14:textId="5679B091" w:rsidR="007B63D2" w:rsidRDefault="00770A1B" w:rsidP="00391535">
      <w:pPr>
        <w:pStyle w:val="ListParagraph"/>
        <w:numPr>
          <w:ilvl w:val="0"/>
          <w:numId w:val="1"/>
        </w:numPr>
      </w:pPr>
      <w:r w:rsidRPr="00391535">
        <w:rPr>
          <w:b/>
          <w:bCs/>
        </w:rPr>
        <w:t>Corporate and Commercial Update</w:t>
      </w:r>
      <w:r w:rsidR="00B7018B" w:rsidRPr="00391535">
        <w:rPr>
          <w:b/>
          <w:bCs/>
        </w:rPr>
        <w:t xml:space="preserve"> – Paper 2</w:t>
      </w:r>
      <w:r w:rsidR="00F631C0" w:rsidRPr="00391535">
        <w:rPr>
          <w:b/>
          <w:bCs/>
        </w:rPr>
        <w:br/>
      </w:r>
      <w:r w:rsidR="00F631C0" w:rsidRPr="00391535">
        <w:rPr>
          <w:b/>
          <w:bCs/>
        </w:rPr>
        <w:br/>
      </w:r>
      <w:r w:rsidR="000053DA">
        <w:t>KK</w:t>
      </w:r>
      <w:r w:rsidR="003B4389">
        <w:t xml:space="preserve"> answered questions </w:t>
      </w:r>
      <w:r w:rsidR="00626677">
        <w:t>raised by the Board from the papers.</w:t>
      </w:r>
      <w:r w:rsidR="003B4389">
        <w:t xml:space="preserve"> - £30k is</w:t>
      </w:r>
      <w:r w:rsidR="00626677">
        <w:t xml:space="preserve"> the </w:t>
      </w:r>
      <w:r w:rsidR="007B63D2">
        <w:t xml:space="preserve">Fife Cultural Services Trading Ltd (FCSTL) </w:t>
      </w:r>
      <w:r w:rsidR="003B4389">
        <w:t xml:space="preserve">average monthly staff cost.  </w:t>
      </w:r>
      <w:r w:rsidR="00276558">
        <w:t>This is an e</w:t>
      </w:r>
      <w:r w:rsidR="003B4389">
        <w:t xml:space="preserve">stimate </w:t>
      </w:r>
      <w:r w:rsidR="00276558">
        <w:t>made from</w:t>
      </w:r>
      <w:r w:rsidR="00B22D5D">
        <w:t xml:space="preserve"> previous months e</w:t>
      </w:r>
      <w:r w:rsidR="0023516E">
        <w:t>arnings</w:t>
      </w:r>
      <w:r w:rsidR="007B0338">
        <w:t>.</w:t>
      </w:r>
      <w:r w:rsidR="00B22D5D">
        <w:t xml:space="preserve">  The</w:t>
      </w:r>
      <w:r w:rsidR="007B0338">
        <w:t xml:space="preserve"> Furlough</w:t>
      </w:r>
      <w:r w:rsidR="00B22D5D">
        <w:t xml:space="preserve"> claim will be </w:t>
      </w:r>
      <w:r w:rsidR="00EB66D1">
        <w:t>approx</w:t>
      </w:r>
      <w:r w:rsidR="00945D66">
        <w:t>imately</w:t>
      </w:r>
      <w:r w:rsidR="00B22D5D">
        <w:t xml:space="preserve"> £26k</w:t>
      </w:r>
      <w:r w:rsidR="00EB66D1">
        <w:t xml:space="preserve"> as it relates to the trading subsidiary</w:t>
      </w:r>
      <w:r w:rsidR="00BE4110">
        <w:t>.</w:t>
      </w:r>
      <w:r w:rsidR="000D1FA8">
        <w:t xml:space="preserve">  </w:t>
      </w:r>
      <w:r w:rsidR="001376E7">
        <w:t xml:space="preserve">The </w:t>
      </w:r>
      <w:r w:rsidR="000D1FA8">
        <w:t>£100k cushion</w:t>
      </w:r>
      <w:r w:rsidR="001376E7">
        <w:t xml:space="preserve"> mentioned in the paper</w:t>
      </w:r>
      <w:r w:rsidR="000D1FA8">
        <w:t xml:space="preserve"> is from the 2019/20 profit. This will be retained </w:t>
      </w:r>
      <w:proofErr w:type="gramStart"/>
      <w:r w:rsidR="000D1FA8">
        <w:t>as long as</w:t>
      </w:r>
      <w:proofErr w:type="gramEnd"/>
      <w:r w:rsidR="000D1FA8">
        <w:t xml:space="preserve"> possible </w:t>
      </w:r>
      <w:r w:rsidR="00B71C63">
        <w:t xml:space="preserve">to assist cashflow. </w:t>
      </w:r>
      <w:bookmarkStart w:id="0" w:name="_GoBack"/>
      <w:bookmarkEnd w:id="0"/>
      <w:r w:rsidR="00C3606A">
        <w:t xml:space="preserve">The Finance Team have been asked to look into </w:t>
      </w:r>
      <w:r w:rsidR="00E91103">
        <w:t xml:space="preserve">where the pinch points would be for FCSTL.  </w:t>
      </w:r>
      <w:r w:rsidR="001F62EA">
        <w:t>The value of redundancy costs i</w:t>
      </w:r>
      <w:r w:rsidR="00A6413C">
        <w:t>f this became an issue in the future was confirmed as approx</w:t>
      </w:r>
      <w:r w:rsidR="00E500EF">
        <w:t>imately</w:t>
      </w:r>
      <w:r w:rsidR="00A6413C">
        <w:t xml:space="preserve"> £70k.</w:t>
      </w:r>
    </w:p>
    <w:p w14:paraId="503CDDAB" w14:textId="49AC22AD" w:rsidR="00A6413C" w:rsidRDefault="00AE7C99" w:rsidP="00074970">
      <w:pPr>
        <w:ind w:left="720"/>
      </w:pPr>
      <w:r>
        <w:t xml:space="preserve">KK confirmed that a </w:t>
      </w:r>
      <w:r w:rsidR="00F13414">
        <w:t>claim</w:t>
      </w:r>
      <w:r>
        <w:t xml:space="preserve"> had been made on </w:t>
      </w:r>
      <w:r w:rsidR="00A6413C">
        <w:t>the</w:t>
      </w:r>
      <w:r>
        <w:t xml:space="preserve"> </w:t>
      </w:r>
      <w:r w:rsidR="00F13414">
        <w:t>business interruption insurance</w:t>
      </w:r>
      <w:r>
        <w:t xml:space="preserve">, and </w:t>
      </w:r>
      <w:r w:rsidR="00EC696D">
        <w:t>applications for grants ha</w:t>
      </w:r>
      <w:r w:rsidR="00A6413C">
        <w:t xml:space="preserve">d also </w:t>
      </w:r>
      <w:r w:rsidR="00EC696D">
        <w:t>been made for</w:t>
      </w:r>
      <w:r w:rsidR="00F13414">
        <w:t xml:space="preserve"> 100k </w:t>
      </w:r>
      <w:r w:rsidR="000E292F">
        <w:t>to the Pivotal Enterprise Resilience Fund and for £25k to the Small Grants Business Scheme.</w:t>
      </w:r>
      <w:r w:rsidR="001B68C2">
        <w:t xml:space="preserve"> </w:t>
      </w:r>
      <w:r w:rsidR="00976ED6">
        <w:t xml:space="preserve">  </w:t>
      </w:r>
      <w:r w:rsidR="004B2F8F">
        <w:t xml:space="preserve">The IT bill highlighted as being high at </w:t>
      </w:r>
      <w:r w:rsidR="00976ED6">
        <w:t xml:space="preserve">£4k was a </w:t>
      </w:r>
      <w:r w:rsidR="00C10D66">
        <w:t>one-off</w:t>
      </w:r>
      <w:r w:rsidR="00976ED6">
        <w:t xml:space="preserve"> cost in hardware</w:t>
      </w:r>
      <w:r w:rsidR="002755C9">
        <w:t xml:space="preserve"> to support the necessary remote working by staff </w:t>
      </w:r>
      <w:proofErr w:type="gramStart"/>
      <w:r w:rsidR="002755C9">
        <w:t>as a result of</w:t>
      </w:r>
      <w:proofErr w:type="gramEnd"/>
      <w:r w:rsidR="002755C9">
        <w:t xml:space="preserve"> lockdown, </w:t>
      </w:r>
      <w:r w:rsidR="004B2F8F">
        <w:t>any</w:t>
      </w:r>
      <w:r w:rsidR="00976ED6">
        <w:t xml:space="preserve"> ongoing cost will be </w:t>
      </w:r>
      <w:r w:rsidR="006B1342">
        <w:t xml:space="preserve">much less.  </w:t>
      </w:r>
      <w:r w:rsidR="004C62AF">
        <w:t>KK reported that the Team were keeping a c</w:t>
      </w:r>
      <w:r w:rsidR="00D912C1">
        <w:t>onstant eye on finances</w:t>
      </w:r>
      <w:r w:rsidR="002755C9">
        <w:t xml:space="preserve"> given the lack of trading and impact on the cashflow projections</w:t>
      </w:r>
      <w:r w:rsidR="009A6699">
        <w:t xml:space="preserve">.  </w:t>
      </w:r>
      <w:r w:rsidR="00EB1378">
        <w:t xml:space="preserve">KK reiterated that the meetings with </w:t>
      </w:r>
      <w:r w:rsidR="00D72FCD">
        <w:t>F</w:t>
      </w:r>
      <w:r w:rsidR="00EB1378">
        <w:t xml:space="preserve">ife </w:t>
      </w:r>
      <w:r w:rsidR="00D72FCD">
        <w:t>C</w:t>
      </w:r>
      <w:r w:rsidR="00EB1378">
        <w:t>ouncil had been</w:t>
      </w:r>
      <w:r w:rsidR="00D72FCD">
        <w:t xml:space="preserve"> very positive.</w:t>
      </w:r>
      <w:r w:rsidR="00FC3852">
        <w:t xml:space="preserve">  </w:t>
      </w:r>
      <w:r w:rsidR="00660951">
        <w:t xml:space="preserve">There was some discussion around </w:t>
      </w:r>
      <w:r w:rsidR="00FC3852">
        <w:t>FCSTL in the future</w:t>
      </w:r>
      <w:r w:rsidR="00660951">
        <w:t>, and how this may look</w:t>
      </w:r>
      <w:r w:rsidR="00FC3852">
        <w:t xml:space="preserve">.  </w:t>
      </w:r>
      <w:r w:rsidR="00D35007">
        <w:t xml:space="preserve">The Team </w:t>
      </w:r>
      <w:r w:rsidR="009A6699">
        <w:t>is</w:t>
      </w:r>
      <w:r w:rsidR="00D35007">
        <w:t xml:space="preserve"> working very</w:t>
      </w:r>
      <w:r w:rsidR="00FC3852">
        <w:t xml:space="preserve"> hard to look at options for reopening</w:t>
      </w:r>
      <w:r w:rsidR="00A66039">
        <w:t xml:space="preserve"> In line with government guidelines, </w:t>
      </w:r>
      <w:r w:rsidR="00C7304B">
        <w:t>and possibly</w:t>
      </w:r>
      <w:r w:rsidR="00D35007">
        <w:t xml:space="preserve"> using ou</w:t>
      </w:r>
      <w:r w:rsidR="00AD09D6">
        <w:t xml:space="preserve">r </w:t>
      </w:r>
      <w:r w:rsidR="00A66039">
        <w:t>outdoor spaces</w:t>
      </w:r>
      <w:r w:rsidR="009A6699">
        <w:t xml:space="preserve"> along with developing thinking on business diversification. </w:t>
      </w:r>
      <w:r w:rsidR="00F36102">
        <w:t>To facilitate</w:t>
      </w:r>
      <w:r w:rsidR="00AD09D6">
        <w:t xml:space="preserve"> this there have been some positive conversation</w:t>
      </w:r>
      <w:r w:rsidR="00F36102">
        <w:t>s</w:t>
      </w:r>
      <w:r w:rsidR="000038E8">
        <w:t xml:space="preserve"> with Scottish </w:t>
      </w:r>
      <w:r w:rsidR="00F36102">
        <w:t>E</w:t>
      </w:r>
      <w:r w:rsidR="000038E8">
        <w:t xml:space="preserve">nterprise and </w:t>
      </w:r>
      <w:r w:rsidR="00D77385">
        <w:t>a lot of thought given to offering support</w:t>
      </w:r>
      <w:r w:rsidR="000038E8">
        <w:t xml:space="preserve"> to other business</w:t>
      </w:r>
      <w:r w:rsidR="00212D3C">
        <w:t>es</w:t>
      </w:r>
      <w:r w:rsidR="000038E8">
        <w:t xml:space="preserve"> in Fife including Food in Fife.</w:t>
      </w:r>
      <w:r w:rsidR="00262A48">
        <w:t xml:space="preserve">  KK </w:t>
      </w:r>
      <w:r w:rsidR="00212D3C">
        <w:t xml:space="preserve">advised that the end of year position overall for the group previously advised </w:t>
      </w:r>
      <w:r w:rsidR="00EC444F">
        <w:t xml:space="preserve">was likely to remain approximately the same, and this was welcomed by the Board. </w:t>
      </w:r>
    </w:p>
    <w:p w14:paraId="1E6A177B" w14:textId="1EFC5830" w:rsidR="00DE74E3" w:rsidRPr="00915F33" w:rsidRDefault="00B61783" w:rsidP="00074970">
      <w:pPr>
        <w:ind w:left="720"/>
        <w:rPr>
          <w:b/>
          <w:bCs/>
        </w:rPr>
      </w:pPr>
      <w:r w:rsidRPr="00915F33">
        <w:rPr>
          <w:b/>
          <w:bCs/>
        </w:rPr>
        <w:t xml:space="preserve">Both the FCT and FCSTL Board indicated that they understood the </w:t>
      </w:r>
      <w:r w:rsidR="00014D4C" w:rsidRPr="00915F33">
        <w:rPr>
          <w:b/>
          <w:bCs/>
        </w:rPr>
        <w:t xml:space="preserve">position as </w:t>
      </w:r>
      <w:proofErr w:type="gramStart"/>
      <w:r w:rsidR="00014D4C" w:rsidRPr="00915F33">
        <w:rPr>
          <w:b/>
          <w:bCs/>
        </w:rPr>
        <w:t>laid  out</w:t>
      </w:r>
      <w:proofErr w:type="gramEnd"/>
      <w:r w:rsidR="00014D4C" w:rsidRPr="00915F33">
        <w:rPr>
          <w:b/>
          <w:bCs/>
        </w:rPr>
        <w:t xml:space="preserve"> by KK and </w:t>
      </w:r>
      <w:r w:rsidR="006145F0" w:rsidRPr="00915F33">
        <w:rPr>
          <w:b/>
          <w:bCs/>
        </w:rPr>
        <w:t xml:space="preserve">looked forward to </w:t>
      </w:r>
      <w:r w:rsidR="005C2DDD" w:rsidRPr="00915F33">
        <w:rPr>
          <w:b/>
          <w:bCs/>
        </w:rPr>
        <w:t>seeing th</w:t>
      </w:r>
      <w:r w:rsidR="002A57B1" w:rsidRPr="00915F33">
        <w:rPr>
          <w:b/>
          <w:bCs/>
        </w:rPr>
        <w:t>e</w:t>
      </w:r>
      <w:r w:rsidR="005C2DDD" w:rsidRPr="00915F33">
        <w:rPr>
          <w:b/>
          <w:bCs/>
        </w:rPr>
        <w:t xml:space="preserve"> end of year position when </w:t>
      </w:r>
      <w:r w:rsidR="002A57B1" w:rsidRPr="00915F33">
        <w:rPr>
          <w:b/>
          <w:bCs/>
        </w:rPr>
        <w:t>this could be sent out.</w:t>
      </w:r>
      <w:r w:rsidR="00DE74E3" w:rsidRPr="00915F33">
        <w:rPr>
          <w:b/>
          <w:bCs/>
        </w:rPr>
        <w:br/>
      </w:r>
    </w:p>
    <w:p w14:paraId="7DD881AC" w14:textId="77777777" w:rsidR="003A7EBF" w:rsidRDefault="00F24B96" w:rsidP="006E51FF">
      <w:pPr>
        <w:pStyle w:val="ListParagraph"/>
        <w:numPr>
          <w:ilvl w:val="0"/>
          <w:numId w:val="1"/>
        </w:numPr>
      </w:pPr>
      <w:r w:rsidRPr="006E51FF">
        <w:rPr>
          <w:b/>
          <w:bCs/>
        </w:rPr>
        <w:t xml:space="preserve">Operations </w:t>
      </w:r>
      <w:r w:rsidR="00B7018B" w:rsidRPr="006E51FF">
        <w:rPr>
          <w:b/>
          <w:bCs/>
        </w:rPr>
        <w:t>O</w:t>
      </w:r>
      <w:r w:rsidRPr="006E51FF">
        <w:rPr>
          <w:b/>
          <w:bCs/>
        </w:rPr>
        <w:t>verview –</w:t>
      </w:r>
      <w:r w:rsidR="00B7018B" w:rsidRPr="006E51FF">
        <w:rPr>
          <w:b/>
          <w:bCs/>
        </w:rPr>
        <w:t>Paper 3</w:t>
      </w:r>
      <w:r w:rsidR="00B7018B">
        <w:br/>
      </w:r>
      <w:r w:rsidR="00B7018B">
        <w:br/>
      </w:r>
      <w:r w:rsidR="00C80282">
        <w:t xml:space="preserve">MK explained that the focus of the Operations Team </w:t>
      </w:r>
      <w:proofErr w:type="gramStart"/>
      <w:r w:rsidR="00C80282">
        <w:t>at the moment</w:t>
      </w:r>
      <w:proofErr w:type="gramEnd"/>
      <w:r w:rsidR="00147AF5">
        <w:t xml:space="preserve"> was planning for reopening</w:t>
      </w:r>
      <w:r>
        <w:t xml:space="preserve">.  </w:t>
      </w:r>
      <w:r w:rsidR="0053716D">
        <w:t>The process seemed to be g</w:t>
      </w:r>
      <w:r w:rsidR="00A6726B">
        <w:t xml:space="preserve">oing down well, in step with government guidelines. </w:t>
      </w:r>
      <w:r w:rsidR="009579F9">
        <w:t>There seemed to be a</w:t>
      </w:r>
      <w:r w:rsidR="00A6726B">
        <w:t xml:space="preserve"> </w:t>
      </w:r>
      <w:r w:rsidR="009579F9">
        <w:t>lack of</w:t>
      </w:r>
      <w:r w:rsidR="00A6726B">
        <w:t xml:space="preserve"> sectoral guidance esp</w:t>
      </w:r>
      <w:r w:rsidR="009579F9">
        <w:t>ecially in theatres</w:t>
      </w:r>
      <w:r w:rsidR="00B01403">
        <w:t xml:space="preserve">, </w:t>
      </w:r>
      <w:r w:rsidR="00A6726B">
        <w:t>but</w:t>
      </w:r>
      <w:r w:rsidR="00B01403">
        <w:t xml:space="preserve"> </w:t>
      </w:r>
      <w:r w:rsidR="00057EE8">
        <w:t>more</w:t>
      </w:r>
      <w:r w:rsidR="00B01403">
        <w:t xml:space="preserve"> so in</w:t>
      </w:r>
      <w:r w:rsidR="00A6726B">
        <w:t xml:space="preserve"> libraries moving forward.   </w:t>
      </w:r>
      <w:r w:rsidR="005E29B3">
        <w:t xml:space="preserve">A lot of options are </w:t>
      </w:r>
      <w:r w:rsidR="00D11DE3">
        <w:t>depend</w:t>
      </w:r>
      <w:r w:rsidR="008470F9">
        <w:t>e</w:t>
      </w:r>
      <w:r w:rsidR="00D11DE3">
        <w:t xml:space="preserve">nt </w:t>
      </w:r>
      <w:r w:rsidR="005E29B3">
        <w:t xml:space="preserve">on staff availability, </w:t>
      </w:r>
      <w:r w:rsidR="00A16CB8">
        <w:t>this means that work</w:t>
      </w:r>
      <w:r w:rsidR="00D11DE3">
        <w:t xml:space="preserve"> is</w:t>
      </w:r>
      <w:r w:rsidR="00A16CB8">
        <w:t xml:space="preserve"> being done in </w:t>
      </w:r>
      <w:r w:rsidR="00D11DE3">
        <w:t xml:space="preserve">the </w:t>
      </w:r>
      <w:r w:rsidR="00A16CB8">
        <w:t>background to see what service we can offer</w:t>
      </w:r>
      <w:r w:rsidR="009C63E3">
        <w:t xml:space="preserve">. </w:t>
      </w:r>
      <w:r w:rsidR="0024662A">
        <w:t xml:space="preserve"> </w:t>
      </w:r>
      <w:r w:rsidR="00D11DE3">
        <w:t xml:space="preserve"> </w:t>
      </w:r>
      <w:r w:rsidR="00915F33">
        <w:t>Health and Safety</w:t>
      </w:r>
      <w:r w:rsidR="009C63E3">
        <w:t xml:space="preserve"> and Risk Assessment </w:t>
      </w:r>
      <w:r w:rsidR="00915F33">
        <w:t xml:space="preserve">will include </w:t>
      </w:r>
      <w:r w:rsidR="003A7EBF">
        <w:t>an assessment of the need for any protective equipment</w:t>
      </w:r>
      <w:r w:rsidR="00C701E2">
        <w:t>.</w:t>
      </w:r>
      <w:r w:rsidR="008B5329">
        <w:br/>
      </w:r>
    </w:p>
    <w:p w14:paraId="35C8112E" w14:textId="2130E29F" w:rsidR="00021AEE" w:rsidRDefault="00FB554F" w:rsidP="00021AEE">
      <w:pPr>
        <w:ind w:left="720"/>
      </w:pPr>
      <w:r>
        <w:t xml:space="preserve">In response to the </w:t>
      </w:r>
      <w:r w:rsidR="00A676F6">
        <w:t>question from</w:t>
      </w:r>
      <w:r w:rsidR="00B414BB">
        <w:t xml:space="preserve"> the Board </w:t>
      </w:r>
      <w:r>
        <w:t xml:space="preserve">regarding the </w:t>
      </w:r>
      <w:r w:rsidR="008D41BC">
        <w:t xml:space="preserve">9 Personas used in the Walking in the Shoes report </w:t>
      </w:r>
      <w:r w:rsidR="003A7EBF">
        <w:t xml:space="preserve">to inform thinking around the customer journey for future reopening, they were confirmed as: </w:t>
      </w:r>
      <w:r w:rsidR="008B5329">
        <w:br/>
      </w:r>
    </w:p>
    <w:p w14:paraId="754D286B" w14:textId="77777777" w:rsidR="009552BC" w:rsidRDefault="008B5329" w:rsidP="009552BC">
      <w:pPr>
        <w:ind w:left="720"/>
      </w:pPr>
      <w:r>
        <w:t xml:space="preserve">A young child starting to </w:t>
      </w:r>
      <w:r w:rsidR="00C80F03">
        <w:t>visit</w:t>
      </w:r>
      <w:r>
        <w:t xml:space="preserve"> </w:t>
      </w:r>
      <w:r w:rsidR="00C80F03">
        <w:t>by themselves</w:t>
      </w:r>
      <w:r w:rsidR="00C80F03">
        <w:br/>
        <w:t>A teacher looking to prepare class content</w:t>
      </w:r>
      <w:r w:rsidR="00C80F03">
        <w:br/>
        <w:t>A teenager studying for exams</w:t>
      </w:r>
      <w:r w:rsidR="00C80F03">
        <w:br/>
        <w:t>A young mother with two young children</w:t>
      </w:r>
      <w:r w:rsidR="00C80F03">
        <w:br/>
      </w:r>
      <w:r w:rsidR="005F507D">
        <w:lastRenderedPageBreak/>
        <w:t>An unemployed person</w:t>
      </w:r>
      <w:r w:rsidR="005F507D">
        <w:br/>
        <w:t>A foreign national looking to improve their English</w:t>
      </w:r>
      <w:r w:rsidR="00C72341">
        <w:br/>
        <w:t>An older mother with more independent children</w:t>
      </w:r>
      <w:r w:rsidR="00C72341">
        <w:br/>
      </w:r>
      <w:r w:rsidR="0042575A">
        <w:t>An older worker looking for escapism from busy life</w:t>
      </w:r>
      <w:r w:rsidR="0042575A">
        <w:br/>
        <w:t>Someone suffering from the early phase of dementia</w:t>
      </w:r>
      <w:r w:rsidR="007D0AFF">
        <w:br/>
        <w:t>A pensioner in a wheelchair</w:t>
      </w:r>
      <w:r w:rsidR="007D0AFF">
        <w:br/>
      </w:r>
      <w:r w:rsidR="00C80F03">
        <w:br/>
      </w:r>
      <w:r w:rsidR="007D0AFF">
        <w:t xml:space="preserve">It is </w:t>
      </w:r>
      <w:r w:rsidR="00AA20B3">
        <w:t>anticipate</w:t>
      </w:r>
      <w:r w:rsidR="007D0AFF">
        <w:t>d that</w:t>
      </w:r>
      <w:r w:rsidR="00AA20B3">
        <w:t xml:space="preserve"> a lot of customers may be shielding so </w:t>
      </w:r>
      <w:r w:rsidR="00B414BB">
        <w:t>the</w:t>
      </w:r>
      <w:r w:rsidR="00AA20B3">
        <w:t xml:space="preserve"> delivery service</w:t>
      </w:r>
      <w:r w:rsidR="00B414BB">
        <w:t xml:space="preserve"> will be </w:t>
      </w:r>
      <w:r w:rsidR="00021AEE">
        <w:t>key</w:t>
      </w:r>
      <w:r w:rsidR="00AA20B3">
        <w:t xml:space="preserve">.  Theatre </w:t>
      </w:r>
      <w:r w:rsidR="003F709A">
        <w:t xml:space="preserve">and other service </w:t>
      </w:r>
      <w:r w:rsidR="00AA20B3">
        <w:t xml:space="preserve">staff </w:t>
      </w:r>
      <w:r w:rsidR="00157BCD">
        <w:t>may be asked to help with the gaps in the service.  Hubs and key</w:t>
      </w:r>
      <w:r w:rsidR="003F709A">
        <w:t xml:space="preserve"> venues are likely to</w:t>
      </w:r>
      <w:r w:rsidR="000E7419">
        <w:t xml:space="preserve"> be</w:t>
      </w:r>
      <w:r w:rsidR="00157BCD">
        <w:t xml:space="preserve"> prioritised</w:t>
      </w:r>
      <w:r w:rsidR="003F709A">
        <w:t xml:space="preserve"> but thinking around options is ongoing</w:t>
      </w:r>
      <w:r w:rsidR="00157BCD">
        <w:t xml:space="preserve">.  </w:t>
      </w:r>
      <w:r w:rsidR="003F709A">
        <w:t xml:space="preserve">There was a clear emerging critical path for reopening and </w:t>
      </w:r>
      <w:r w:rsidR="00FA06DF">
        <w:t>there was strong engagement with frontline staff in developing the plans and support for the approach being taken.</w:t>
      </w:r>
      <w:r w:rsidR="00D21097">
        <w:t xml:space="preserve">  </w:t>
      </w:r>
      <w:r w:rsidR="00A578BA">
        <w:br/>
      </w:r>
      <w:r w:rsidR="006A5484">
        <w:br/>
      </w:r>
      <w:r w:rsidR="00FB35CD">
        <w:t xml:space="preserve">When </w:t>
      </w:r>
      <w:r w:rsidR="00FA06DF">
        <w:t>bu</w:t>
      </w:r>
      <w:r w:rsidR="006A5484">
        <w:t>ilding</w:t>
      </w:r>
      <w:r w:rsidR="00FA06DF">
        <w:t>s</w:t>
      </w:r>
      <w:r w:rsidR="006A5484">
        <w:t xml:space="preserve"> can</w:t>
      </w:r>
      <w:r w:rsidR="00FB35CD">
        <w:t xml:space="preserve"> </w:t>
      </w:r>
      <w:r w:rsidR="00C7304B">
        <w:t>open</w:t>
      </w:r>
      <w:r w:rsidR="00FB35CD">
        <w:t xml:space="preserve"> has to be co-ordinated with F</w:t>
      </w:r>
      <w:r w:rsidR="006A5484">
        <w:t xml:space="preserve">ife </w:t>
      </w:r>
      <w:r w:rsidR="00FB35CD">
        <w:t>C</w:t>
      </w:r>
      <w:r w:rsidR="006A5484">
        <w:t>ouncil</w:t>
      </w:r>
      <w:r w:rsidR="00FB35CD">
        <w:t xml:space="preserve">, </w:t>
      </w:r>
      <w:r w:rsidR="00FE3ECB">
        <w:t>given the need for key building checks. The flexibility and principles of the plan were commended by the Board</w:t>
      </w:r>
      <w:r w:rsidR="00195E81">
        <w:t>.</w:t>
      </w:r>
      <w:r w:rsidR="00127F7A">
        <w:t xml:space="preserve">   </w:t>
      </w:r>
      <w:r w:rsidR="001078DA">
        <w:t>The Chair</w:t>
      </w:r>
      <w:r w:rsidR="00127F7A">
        <w:t xml:space="preserve"> asked the rationale behind museums and galleries opening much later than libraries</w:t>
      </w:r>
      <w:r w:rsidR="00C757AC">
        <w:t xml:space="preserve">, and MK explained our approach was </w:t>
      </w:r>
      <w:proofErr w:type="gramStart"/>
      <w:r w:rsidR="00C757AC">
        <w:t>in  line</w:t>
      </w:r>
      <w:proofErr w:type="gramEnd"/>
      <w:r w:rsidR="00C757AC">
        <w:t xml:space="preserve"> with the Scottish </w:t>
      </w:r>
      <w:r w:rsidR="00911D39">
        <w:t>Government</w:t>
      </w:r>
      <w:r w:rsidR="00C757AC">
        <w:t xml:space="preserve"> route map whilst also taking account of how social dist</w:t>
      </w:r>
      <w:r w:rsidR="00911D39">
        <w:t xml:space="preserve">ancing and other key measures can be taken account of,  along with the likely demand for essential services. Detailed work </w:t>
      </w:r>
      <w:r w:rsidR="007D54A1">
        <w:t>regarding museums and galleries had already started in parallel.</w:t>
      </w:r>
      <w:r w:rsidR="009552BC">
        <w:t xml:space="preserve">  </w:t>
      </w:r>
      <w:r w:rsidR="00861725">
        <w:t>Galleries</w:t>
      </w:r>
      <w:r w:rsidR="001C04FD">
        <w:t xml:space="preserve"> would likely be </w:t>
      </w:r>
      <w:r w:rsidR="00DD6DEE">
        <w:t>open</w:t>
      </w:r>
      <w:r w:rsidR="00861725">
        <w:t xml:space="preserve"> before museums, </w:t>
      </w:r>
      <w:r w:rsidR="00DD6DEE">
        <w:t xml:space="preserve">but </w:t>
      </w:r>
      <w:r w:rsidR="00861725">
        <w:t>conversations</w:t>
      </w:r>
      <w:r w:rsidR="00DD6DEE">
        <w:t xml:space="preserve"> were</w:t>
      </w:r>
      <w:r w:rsidR="00861725">
        <w:t xml:space="preserve"> ongoing with </w:t>
      </w:r>
      <w:r w:rsidR="009552BC">
        <w:t>the museums and heritage</w:t>
      </w:r>
      <w:r w:rsidR="00861725">
        <w:t xml:space="preserve"> team around this.</w:t>
      </w:r>
      <w:r w:rsidR="00CF47BB">
        <w:t xml:space="preserve">  </w:t>
      </w:r>
      <w:r w:rsidR="000562A6">
        <w:t xml:space="preserve">  </w:t>
      </w:r>
    </w:p>
    <w:p w14:paraId="40AC70B2" w14:textId="77777777" w:rsidR="003B5F85" w:rsidRDefault="00B12BEE" w:rsidP="009552BC">
      <w:pPr>
        <w:ind w:left="720"/>
      </w:pPr>
      <w:r>
        <w:t>JAL asked about the c</w:t>
      </w:r>
      <w:r w:rsidR="00556CD7">
        <w:t>atering</w:t>
      </w:r>
      <w:r>
        <w:t xml:space="preserve"> facilities within libraries and </w:t>
      </w:r>
      <w:r w:rsidR="00C7304B">
        <w:t>museums,</w:t>
      </w:r>
      <w:r>
        <w:t xml:space="preserve"> </w:t>
      </w:r>
      <w:r w:rsidR="00357361">
        <w:t>and it was noted that these types of services were subject to additional and different considerations and were being actively looked a</w:t>
      </w:r>
      <w:r w:rsidR="003B5F85">
        <w:t xml:space="preserve">t but due to their nature were unlikely to open in their previous form </w:t>
      </w:r>
      <w:proofErr w:type="gramStart"/>
      <w:r w:rsidR="003B5F85">
        <w:t>in the near future</w:t>
      </w:r>
      <w:proofErr w:type="gramEnd"/>
      <w:r w:rsidR="003B5F85">
        <w:t xml:space="preserve">, and certainly not at the same time as the initial reopening of libraries.  </w:t>
      </w:r>
    </w:p>
    <w:p w14:paraId="690A56BA" w14:textId="1B18E750" w:rsidR="00ED2478" w:rsidRDefault="00E53E81" w:rsidP="009552BC">
      <w:pPr>
        <w:ind w:left="720"/>
      </w:pPr>
      <w:r>
        <w:t>BL</w:t>
      </w:r>
      <w:r w:rsidR="004B6382">
        <w:t xml:space="preserve"> said that he thought the r</w:t>
      </w:r>
      <w:r>
        <w:t>eport</w:t>
      </w:r>
      <w:r w:rsidR="004B6382">
        <w:t xml:space="preserve"> was </w:t>
      </w:r>
      <w:r>
        <w:t>very helpful, showing</w:t>
      </w:r>
      <w:r w:rsidR="004B6382">
        <w:t xml:space="preserve"> a lot of hard </w:t>
      </w:r>
      <w:r>
        <w:t xml:space="preserve">work going on in </w:t>
      </w:r>
      <w:r w:rsidR="00A4627B">
        <w:t xml:space="preserve">the </w:t>
      </w:r>
      <w:r>
        <w:t>background.</w:t>
      </w:r>
      <w:r w:rsidR="00F33790">
        <w:t xml:space="preserve"> He asked what the Staff reaction had been to the plans</w:t>
      </w:r>
      <w:r>
        <w:t xml:space="preserve"> </w:t>
      </w:r>
      <w:r w:rsidR="00F33790">
        <w:t xml:space="preserve">  MK confirmed tha</w:t>
      </w:r>
      <w:r w:rsidR="00EA59D8">
        <w:t>t</w:t>
      </w:r>
      <w:r w:rsidR="00F33790">
        <w:t xml:space="preserve"> positive engagement had been </w:t>
      </w:r>
      <w:r w:rsidR="00025270">
        <w:t xml:space="preserve">ongoing with a lot of staff. </w:t>
      </w:r>
      <w:r w:rsidR="00B800D3">
        <w:t xml:space="preserve">PODS and workshops </w:t>
      </w:r>
      <w:r w:rsidR="00025270">
        <w:t xml:space="preserve">had been </w:t>
      </w:r>
      <w:r w:rsidR="00B800D3">
        <w:t>set up</w:t>
      </w:r>
      <w:r w:rsidR="00E84B06">
        <w:t xml:space="preserve">, </w:t>
      </w:r>
      <w:r w:rsidR="00EF33B7">
        <w:t xml:space="preserve">and </w:t>
      </w:r>
      <w:r w:rsidR="00F073A7">
        <w:t xml:space="preserve">over </w:t>
      </w:r>
      <w:r w:rsidR="00E84B06">
        <w:t xml:space="preserve">50 staff </w:t>
      </w:r>
      <w:r w:rsidR="00EF33B7">
        <w:t xml:space="preserve">had </w:t>
      </w:r>
      <w:r w:rsidR="00E84B06">
        <w:t>volunteered</w:t>
      </w:r>
      <w:r w:rsidR="00EF33B7">
        <w:t xml:space="preserve"> to take part in these</w:t>
      </w:r>
      <w:r w:rsidR="00E84B06">
        <w:t xml:space="preserve">. </w:t>
      </w:r>
      <w:r w:rsidR="00EF33B7">
        <w:t>It was recognised that</w:t>
      </w:r>
      <w:r w:rsidR="00F073A7">
        <w:t xml:space="preserve"> some staff are also anxious about returning to work and will need to be supported. Detailed work on a re-induction for all staff coming bac</w:t>
      </w:r>
      <w:r w:rsidR="0073606C">
        <w:t xml:space="preserve">k into deliver services is ongoing in parallel.  </w:t>
      </w:r>
    </w:p>
    <w:p w14:paraId="5E793BDF" w14:textId="0B5C0948" w:rsidR="00347880" w:rsidRDefault="003107E1" w:rsidP="00623CDC">
      <w:pPr>
        <w:pStyle w:val="ListParagraph"/>
        <w:numPr>
          <w:ilvl w:val="0"/>
          <w:numId w:val="1"/>
        </w:numPr>
      </w:pPr>
      <w:r w:rsidRPr="00ED2478">
        <w:rPr>
          <w:b/>
          <w:bCs/>
        </w:rPr>
        <w:t>Creative Development</w:t>
      </w:r>
      <w:r w:rsidR="00ED2478" w:rsidRPr="00ED2478">
        <w:rPr>
          <w:b/>
          <w:bCs/>
        </w:rPr>
        <w:t xml:space="preserve"> Update – Paper 4</w:t>
      </w:r>
      <w:r w:rsidR="00ED2478">
        <w:br/>
      </w:r>
      <w:r w:rsidR="00ED2478">
        <w:br/>
      </w:r>
      <w:r>
        <w:t xml:space="preserve">MS highlighted </w:t>
      </w:r>
      <w:r w:rsidR="00ED2478">
        <w:t>som</w:t>
      </w:r>
      <w:r w:rsidR="008F7498">
        <w:t>e of the</w:t>
      </w:r>
      <w:r w:rsidR="00347880">
        <w:t xml:space="preserve"> updated</w:t>
      </w:r>
      <w:r w:rsidR="008F7498">
        <w:t xml:space="preserve"> </w:t>
      </w:r>
      <w:r>
        <w:t>stat</w:t>
      </w:r>
      <w:r w:rsidR="008F7498">
        <w:t>istic</w:t>
      </w:r>
      <w:r>
        <w:t xml:space="preserve">s since </w:t>
      </w:r>
      <w:r w:rsidR="008F7498">
        <w:t xml:space="preserve">the </w:t>
      </w:r>
      <w:r>
        <w:t>papers</w:t>
      </w:r>
      <w:r w:rsidR="008F7498">
        <w:t xml:space="preserve"> had</w:t>
      </w:r>
      <w:r>
        <w:t xml:space="preserve"> gone out.  </w:t>
      </w:r>
      <w:r w:rsidR="00347880">
        <w:t xml:space="preserve">The </w:t>
      </w:r>
      <w:proofErr w:type="spellStart"/>
      <w:r>
        <w:t>O</w:t>
      </w:r>
      <w:r w:rsidR="000741D9">
        <w:t>NF</w:t>
      </w:r>
      <w:r>
        <w:t>ife</w:t>
      </w:r>
      <w:proofErr w:type="spellEnd"/>
      <w:r>
        <w:t xml:space="preserve"> Cares </w:t>
      </w:r>
      <w:r w:rsidR="00347880">
        <w:t xml:space="preserve">team </w:t>
      </w:r>
      <w:r w:rsidR="000741D9">
        <w:t>ha</w:t>
      </w:r>
      <w:r w:rsidR="00347880">
        <w:t>s</w:t>
      </w:r>
      <w:r w:rsidR="000741D9">
        <w:t xml:space="preserve"> made </w:t>
      </w:r>
      <w:r>
        <w:t>over 1700 calls</w:t>
      </w:r>
      <w:r w:rsidR="003606FA">
        <w:t xml:space="preserve">.  </w:t>
      </w:r>
      <w:proofErr w:type="spellStart"/>
      <w:r w:rsidR="003606FA">
        <w:t>LibrarYay</w:t>
      </w:r>
      <w:proofErr w:type="spellEnd"/>
      <w:r w:rsidR="003606FA">
        <w:t xml:space="preserve"> </w:t>
      </w:r>
      <w:r w:rsidR="00A304B3">
        <w:t>has over</w:t>
      </w:r>
      <w:r w:rsidR="003606FA">
        <w:t xml:space="preserve"> 1700 followers. </w:t>
      </w:r>
      <w:r w:rsidR="00166A71">
        <w:t>O</w:t>
      </w:r>
      <w:r w:rsidR="003606FA">
        <w:t xml:space="preserve">ver 100 in the last week.  </w:t>
      </w:r>
      <w:r w:rsidR="002D7544">
        <w:t xml:space="preserve">As part of the </w:t>
      </w:r>
      <w:r w:rsidR="003606FA">
        <w:t>Fife in Lockdown</w:t>
      </w:r>
      <w:r w:rsidR="002D7544">
        <w:t xml:space="preserve"> project</w:t>
      </w:r>
      <w:r w:rsidR="003606FA">
        <w:t>, Gavin</w:t>
      </w:r>
      <w:r w:rsidR="002D7544">
        <w:t xml:space="preserve"> Grant had been interviewed</w:t>
      </w:r>
      <w:r w:rsidR="003606FA">
        <w:t xml:space="preserve"> on Kingdom FM this morning</w:t>
      </w:r>
      <w:r w:rsidR="002F3595">
        <w:t xml:space="preserve">.  </w:t>
      </w:r>
      <w:r w:rsidR="003312FD">
        <w:t xml:space="preserve">The Chair asked for information on how to contribute to this.  It was agreed that this should </w:t>
      </w:r>
      <w:r w:rsidR="00650DBA">
        <w:t xml:space="preserve">be sent to the Board.  </w:t>
      </w:r>
      <w:r w:rsidR="002F3595">
        <w:t>Museums Week</w:t>
      </w:r>
      <w:r w:rsidR="00C70AD9">
        <w:t xml:space="preserve"> had a </w:t>
      </w:r>
      <w:r w:rsidR="00EB3D8E">
        <w:t xml:space="preserve">massive reach with audience.  </w:t>
      </w:r>
      <w:r w:rsidR="00361572">
        <w:t xml:space="preserve">MS confirmed that work was ongoing to firm up </w:t>
      </w:r>
      <w:r w:rsidR="00A44463">
        <w:t xml:space="preserve">on the festive programme including any </w:t>
      </w:r>
      <w:r w:rsidR="009C0DEA">
        <w:t xml:space="preserve">Panto </w:t>
      </w:r>
      <w:r w:rsidR="00A44463">
        <w:t xml:space="preserve">related </w:t>
      </w:r>
      <w:r w:rsidR="00F35295">
        <w:t>offer,</w:t>
      </w:r>
      <w:r w:rsidR="00361572">
        <w:t xml:space="preserve"> and this </w:t>
      </w:r>
      <w:r w:rsidR="009C0DEA">
        <w:t>will be decided in the next few weeks.</w:t>
      </w:r>
    </w:p>
    <w:p w14:paraId="2EB7218E" w14:textId="04DE6A1F" w:rsidR="008C4B81" w:rsidRDefault="008D5712" w:rsidP="00347880">
      <w:pPr>
        <w:pStyle w:val="ListParagraph"/>
        <w:rPr>
          <w:b/>
          <w:bCs/>
        </w:rPr>
      </w:pPr>
      <w:r>
        <w:br/>
        <w:t xml:space="preserve">MS </w:t>
      </w:r>
      <w:r w:rsidR="00D9617E">
        <w:t xml:space="preserve">talked about the </w:t>
      </w:r>
      <w:r w:rsidR="00A44463">
        <w:t>Equalities, Diversity, and Inclusion (</w:t>
      </w:r>
      <w:r w:rsidR="00D02B2A">
        <w:t>EDI</w:t>
      </w:r>
      <w:r w:rsidR="00A44463">
        <w:t>)</w:t>
      </w:r>
      <w:r w:rsidR="00D02B2A">
        <w:t xml:space="preserve"> ambition and Plan</w:t>
      </w:r>
      <w:r w:rsidR="00D9617E">
        <w:t xml:space="preserve">.  This was </w:t>
      </w:r>
      <w:r w:rsidR="00D02B2A">
        <w:t xml:space="preserve">progressing with </w:t>
      </w:r>
      <w:r w:rsidR="00D9617E">
        <w:t xml:space="preserve">the </w:t>
      </w:r>
      <w:r w:rsidR="00D02B2A">
        <w:t>Senior Management Team</w:t>
      </w:r>
      <w:r w:rsidR="00D9617E">
        <w:t xml:space="preserve"> and would be brought back to the Board when this had been </w:t>
      </w:r>
      <w:r w:rsidR="00EA652C">
        <w:t xml:space="preserve">discussed fully internally.  </w:t>
      </w:r>
      <w:r w:rsidR="00A44463">
        <w:t xml:space="preserve">MS </w:t>
      </w:r>
      <w:r w:rsidR="00E47A56">
        <w:t>confirmed, with full support from the Boa</w:t>
      </w:r>
      <w:r w:rsidR="00A927BD">
        <w:t>r</w:t>
      </w:r>
      <w:r w:rsidR="00E47A56">
        <w:t xml:space="preserve">d, that </w:t>
      </w:r>
      <w:r w:rsidR="00EA652C">
        <w:t>a de</w:t>
      </w:r>
      <w:r w:rsidR="00AB0298">
        <w:t>cision has been taken to postpo</w:t>
      </w:r>
      <w:r w:rsidR="004479DC">
        <w:t>ne all programming</w:t>
      </w:r>
      <w:r w:rsidR="00FE1012">
        <w:t xml:space="preserve"> until spring 2021.  </w:t>
      </w:r>
      <w:r w:rsidR="00E47A56">
        <w:t>A communications s</w:t>
      </w:r>
      <w:r w:rsidR="00B66D43">
        <w:t xml:space="preserve">trategy was being developed to get this message out.  Individual and personal contact will be made with </w:t>
      </w:r>
      <w:proofErr w:type="gramStart"/>
      <w:r w:rsidR="00B66D43">
        <w:t>all of</w:t>
      </w:r>
      <w:proofErr w:type="gramEnd"/>
      <w:r w:rsidR="00B66D43">
        <w:t xml:space="preserve"> the organisations impacted by this decision.  </w:t>
      </w:r>
      <w:r w:rsidR="002D4363">
        <w:t>FD asked about EDI</w:t>
      </w:r>
      <w:r w:rsidR="00810CD3">
        <w:t xml:space="preserve"> </w:t>
      </w:r>
      <w:r w:rsidR="00681C42">
        <w:t>- can</w:t>
      </w:r>
      <w:r w:rsidR="00810CD3">
        <w:t xml:space="preserve"> issues around HR and Finances be brought up and sorted out</w:t>
      </w:r>
      <w:r w:rsidR="00DC01F1">
        <w:t xml:space="preserve"> before this can be signed off. MS </w:t>
      </w:r>
      <w:r w:rsidR="008C4B81">
        <w:t xml:space="preserve">confirmed that </w:t>
      </w:r>
      <w:r w:rsidR="00DC01F1">
        <w:t>this will be looked at with SMT.</w:t>
      </w:r>
      <w:r w:rsidR="00D4187F">
        <w:br/>
      </w:r>
      <w:r w:rsidR="00D4187F">
        <w:br/>
      </w:r>
      <w:r w:rsidR="00650DBA">
        <w:rPr>
          <w:b/>
          <w:bCs/>
        </w:rPr>
        <w:t xml:space="preserve">Action – Information on how to </w:t>
      </w:r>
      <w:r w:rsidR="00695AAC">
        <w:rPr>
          <w:b/>
          <w:bCs/>
        </w:rPr>
        <w:t>contribute to the Fife in Lockdown project to be circulated to the Board.</w:t>
      </w:r>
      <w:r w:rsidR="00695AAC">
        <w:rPr>
          <w:b/>
          <w:bCs/>
        </w:rPr>
        <w:br/>
      </w:r>
      <w:r w:rsidR="00D4187F" w:rsidRPr="00D4187F">
        <w:rPr>
          <w:b/>
          <w:bCs/>
        </w:rPr>
        <w:t>Action – issues around HR and Finance within the EDI plan to be discussed with the SMT before the plan comes back to the Board</w:t>
      </w:r>
      <w:r w:rsidR="00650DBA">
        <w:rPr>
          <w:b/>
          <w:bCs/>
        </w:rPr>
        <w:t>.</w:t>
      </w:r>
    </w:p>
    <w:p w14:paraId="7121D69F" w14:textId="70E22520" w:rsidR="00623CDC" w:rsidRPr="00623CDC" w:rsidRDefault="00623CDC" w:rsidP="00347880">
      <w:pPr>
        <w:pStyle w:val="ListParagraph"/>
      </w:pPr>
      <w:r>
        <w:rPr>
          <w:b/>
          <w:bCs/>
        </w:rPr>
        <w:lastRenderedPageBreak/>
        <w:br/>
      </w:r>
    </w:p>
    <w:p w14:paraId="7B16F05E" w14:textId="261D3F07" w:rsidR="00C03D30" w:rsidRDefault="00C03D30" w:rsidP="00623CDC">
      <w:pPr>
        <w:pStyle w:val="ListParagraph"/>
        <w:numPr>
          <w:ilvl w:val="0"/>
          <w:numId w:val="1"/>
        </w:numPr>
      </w:pPr>
      <w:r w:rsidRPr="00681C42">
        <w:rPr>
          <w:b/>
          <w:bCs/>
        </w:rPr>
        <w:t xml:space="preserve">FCSTL </w:t>
      </w:r>
      <w:r w:rsidR="0077741F" w:rsidRPr="00681C42">
        <w:rPr>
          <w:b/>
          <w:bCs/>
        </w:rPr>
        <w:t>–</w:t>
      </w:r>
      <w:r w:rsidR="00681C42" w:rsidRPr="00681C42">
        <w:rPr>
          <w:b/>
          <w:bCs/>
        </w:rPr>
        <w:t>Verbal Update</w:t>
      </w:r>
      <w:r w:rsidR="00681C42">
        <w:br/>
      </w:r>
      <w:r w:rsidR="00681C42">
        <w:br/>
        <w:t>It was agreed this had been covered under item 3</w:t>
      </w:r>
      <w:r w:rsidR="008C4B81">
        <w:t xml:space="preserve"> and the FCSTL Board </w:t>
      </w:r>
      <w:r w:rsidR="009E2AA6">
        <w:t xml:space="preserve">members </w:t>
      </w:r>
      <w:r w:rsidR="008C4B81">
        <w:t xml:space="preserve">confirmed they were content with all items covered relating to the trading subsidiary operations </w:t>
      </w:r>
      <w:r w:rsidR="009E2AA6">
        <w:t>and finances discussed at this meeting.</w:t>
      </w:r>
      <w:r w:rsidR="00681C42">
        <w:br/>
      </w:r>
    </w:p>
    <w:p w14:paraId="35907E83" w14:textId="533B34EC" w:rsidR="009E2AA6" w:rsidRDefault="00A10BB2" w:rsidP="00BB5A7F">
      <w:pPr>
        <w:pStyle w:val="ListParagraph"/>
        <w:numPr>
          <w:ilvl w:val="0"/>
          <w:numId w:val="1"/>
        </w:numPr>
      </w:pPr>
      <w:r w:rsidRPr="00AF3AE6">
        <w:rPr>
          <w:b/>
          <w:bCs/>
        </w:rPr>
        <w:t>Risk Register – Paper 5</w:t>
      </w:r>
      <w:r w:rsidRPr="00AF3AE6">
        <w:rPr>
          <w:b/>
          <w:bCs/>
        </w:rPr>
        <w:br/>
      </w:r>
      <w:r w:rsidRPr="00AF3AE6">
        <w:rPr>
          <w:b/>
          <w:bCs/>
        </w:rPr>
        <w:br/>
      </w:r>
      <w:r w:rsidR="00754600">
        <w:t xml:space="preserve">KK reported that there had not been a lot of movement within the Risk Register, but </w:t>
      </w:r>
      <w:r w:rsidR="00903D4E">
        <w:t xml:space="preserve">this is thought to be positive, </w:t>
      </w:r>
      <w:r w:rsidR="005126F3">
        <w:t xml:space="preserve">regarding the </w:t>
      </w:r>
      <w:r w:rsidR="00903D4E">
        <w:t>meetings with F</w:t>
      </w:r>
      <w:r w:rsidR="005126F3">
        <w:t xml:space="preserve">ife </w:t>
      </w:r>
      <w:r w:rsidR="00903D4E">
        <w:t>C</w:t>
      </w:r>
      <w:r w:rsidR="005126F3">
        <w:t>ouncil</w:t>
      </w:r>
      <w:r w:rsidR="00903D4E">
        <w:t xml:space="preserve"> etc.</w:t>
      </w:r>
      <w:r w:rsidR="00B718F9">
        <w:t xml:space="preserve">  Another meeting with </w:t>
      </w:r>
      <w:r w:rsidR="008F5628">
        <w:t>the Council informed by the intended</w:t>
      </w:r>
      <w:r w:rsidR="00B718F9">
        <w:t xml:space="preserve"> reshap</w:t>
      </w:r>
      <w:r w:rsidR="009E2AA6">
        <w:t>ing</w:t>
      </w:r>
      <w:r w:rsidR="00B718F9">
        <w:t xml:space="preserve"> of the furlough sc</w:t>
      </w:r>
      <w:r w:rsidR="009A501F">
        <w:t xml:space="preserve">heme </w:t>
      </w:r>
      <w:r w:rsidR="005126F3">
        <w:t>would</w:t>
      </w:r>
      <w:r w:rsidR="0043344F">
        <w:t xml:space="preserve"> </w:t>
      </w:r>
      <w:r w:rsidR="009A501F">
        <w:t>happen in the next week or s</w:t>
      </w:r>
      <w:r w:rsidR="0043344F">
        <w:t>o</w:t>
      </w:r>
      <w:r w:rsidR="009E2AA6">
        <w:t>.</w:t>
      </w:r>
    </w:p>
    <w:p w14:paraId="3AA4FD28" w14:textId="1A75F0C3" w:rsidR="00AF3AE6" w:rsidRPr="00AF3AE6" w:rsidRDefault="0035442C" w:rsidP="009E2AA6">
      <w:pPr>
        <w:ind w:left="720"/>
      </w:pPr>
      <w:r>
        <w:br/>
      </w:r>
      <w:r w:rsidR="00A23326">
        <w:t>SS</w:t>
      </w:r>
      <w:r>
        <w:t xml:space="preserve"> said that she felt that the report was a little l</w:t>
      </w:r>
      <w:r w:rsidR="00A23326">
        <w:t xml:space="preserve">ight on the financial risks to </w:t>
      </w:r>
      <w:r>
        <w:t>FCSTL but that</w:t>
      </w:r>
      <w:r w:rsidR="008F5628">
        <w:t xml:space="preserve"> </w:t>
      </w:r>
      <w:r w:rsidR="00A23326">
        <w:t xml:space="preserve">this may be </w:t>
      </w:r>
      <w:r w:rsidR="00EE03A5">
        <w:t>resolved</w:t>
      </w:r>
      <w:r w:rsidR="00F476A3">
        <w:t xml:space="preserve"> with further information.  SS </w:t>
      </w:r>
      <w:r w:rsidR="00A32E95">
        <w:t xml:space="preserve">agreed </w:t>
      </w:r>
      <w:r w:rsidR="00F476A3">
        <w:t>to pick this up with KK.</w:t>
      </w:r>
      <w:r w:rsidR="00AA4F3D">
        <w:t xml:space="preserve">  JAL</w:t>
      </w:r>
      <w:r w:rsidR="00A32E95">
        <w:t xml:space="preserve"> asked about the </w:t>
      </w:r>
      <w:r w:rsidR="00AA4F3D">
        <w:t>risk around building</w:t>
      </w:r>
      <w:r w:rsidR="00A32E95">
        <w:t>s</w:t>
      </w:r>
      <w:r w:rsidR="00AA4F3D">
        <w:t xml:space="preserve"> not being able to be reopened</w:t>
      </w:r>
      <w:r w:rsidR="00960796">
        <w:t xml:space="preserve"> due to legionella or other health concern</w:t>
      </w:r>
      <w:r w:rsidR="00A32E95">
        <w:t>s</w:t>
      </w:r>
      <w:r w:rsidR="00960796">
        <w:t>.</w:t>
      </w:r>
      <w:r w:rsidR="00712054">
        <w:t xml:space="preserve">  MK</w:t>
      </w:r>
      <w:r w:rsidR="00A32E95">
        <w:t xml:space="preserve"> confirmed that he had spoken</w:t>
      </w:r>
      <w:r w:rsidR="00CF1693">
        <w:t xml:space="preserve"> to</w:t>
      </w:r>
      <w:r w:rsidR="00A32E95">
        <w:t xml:space="preserve"> Fife Council</w:t>
      </w:r>
      <w:r w:rsidR="00712054">
        <w:t xml:space="preserve"> re</w:t>
      </w:r>
      <w:r w:rsidR="007A649A">
        <w:t>garding</w:t>
      </w:r>
      <w:r w:rsidR="00712054">
        <w:t xml:space="preserve"> this.  Legionella testing has been ongoing in venues, but</w:t>
      </w:r>
      <w:r w:rsidR="00166D6F">
        <w:t xml:space="preserve"> </w:t>
      </w:r>
      <w:r w:rsidR="007A649A">
        <w:t xml:space="preserve">Integrated Water Services (the company who oversee the </w:t>
      </w:r>
      <w:r w:rsidR="00C0099F">
        <w:t>testing) staff</w:t>
      </w:r>
      <w:r w:rsidR="00166D6F">
        <w:t xml:space="preserve"> have been furloughed</w:t>
      </w:r>
      <w:r w:rsidR="00CC46E9">
        <w:t>.</w:t>
      </w:r>
      <w:r w:rsidR="00166D6F">
        <w:t xml:space="preserve"> </w:t>
      </w:r>
      <w:r w:rsidR="00C0099F">
        <w:t>S</w:t>
      </w:r>
      <w:r w:rsidR="00166D6F">
        <w:t>chools will</w:t>
      </w:r>
      <w:r w:rsidR="00C0099F">
        <w:t xml:space="preserve"> </w:t>
      </w:r>
      <w:r w:rsidR="00C8132B">
        <w:t xml:space="preserve">need to be tested </w:t>
      </w:r>
      <w:r w:rsidR="00166D6F">
        <w:t xml:space="preserve">ahead of </w:t>
      </w:r>
      <w:r w:rsidR="00C8132B">
        <w:t>our venues.</w:t>
      </w:r>
      <w:r w:rsidR="00166D6F">
        <w:t xml:space="preserve"> HS</w:t>
      </w:r>
      <w:r w:rsidR="00C8132B">
        <w:t xml:space="preserve"> confirmed that n</w:t>
      </w:r>
      <w:r w:rsidR="00166D6F">
        <w:t xml:space="preserve">othing will be </w:t>
      </w:r>
      <w:r w:rsidR="00C265D8">
        <w:t>re-</w:t>
      </w:r>
      <w:r w:rsidR="00166D6F">
        <w:t xml:space="preserve">opening until we are satisfied that </w:t>
      </w:r>
      <w:r w:rsidR="00255903">
        <w:t>it is safe to do so</w:t>
      </w:r>
      <w:r w:rsidR="00C265D8">
        <w:t xml:space="preserve"> for staff and customers</w:t>
      </w:r>
      <w:r w:rsidR="00166D6F">
        <w:t>.</w:t>
      </w:r>
      <w:r w:rsidR="00E569EA">
        <w:br/>
      </w:r>
      <w:r w:rsidR="00E569EA">
        <w:br/>
      </w:r>
      <w:r w:rsidR="00E569EA" w:rsidRPr="009E2AA6">
        <w:rPr>
          <w:b/>
          <w:bCs/>
        </w:rPr>
        <w:t xml:space="preserve">Action – KK and SS to </w:t>
      </w:r>
      <w:r w:rsidR="00A32E95" w:rsidRPr="009E2AA6">
        <w:rPr>
          <w:b/>
          <w:bCs/>
        </w:rPr>
        <w:t xml:space="preserve">pick up on the re-opening risk register </w:t>
      </w:r>
      <w:r w:rsidR="00F35295" w:rsidRPr="009E2AA6">
        <w:rPr>
          <w:b/>
          <w:bCs/>
        </w:rPr>
        <w:t>out with</w:t>
      </w:r>
      <w:r w:rsidR="00A32E95" w:rsidRPr="009E2AA6">
        <w:rPr>
          <w:b/>
          <w:bCs/>
        </w:rPr>
        <w:t xml:space="preserve"> the Board Meeting</w:t>
      </w:r>
    </w:p>
    <w:p w14:paraId="77C8353C" w14:textId="77777777" w:rsidR="00625EB5" w:rsidRPr="00625EB5" w:rsidRDefault="009A0E4D" w:rsidP="00A77E40">
      <w:pPr>
        <w:pStyle w:val="ListParagraph"/>
        <w:numPr>
          <w:ilvl w:val="0"/>
          <w:numId w:val="1"/>
        </w:numPr>
      </w:pPr>
      <w:r w:rsidRPr="00A66AD1">
        <w:rPr>
          <w:b/>
          <w:bCs/>
        </w:rPr>
        <w:t>A</w:t>
      </w:r>
      <w:r w:rsidR="00D40FFC" w:rsidRPr="00A66AD1">
        <w:rPr>
          <w:b/>
          <w:bCs/>
        </w:rPr>
        <w:t>OCB</w:t>
      </w:r>
    </w:p>
    <w:p w14:paraId="150693B5" w14:textId="77777777" w:rsidR="007A0FFE" w:rsidRDefault="00E37D8D" w:rsidP="00625EB5">
      <w:pPr>
        <w:ind w:left="720"/>
      </w:pPr>
      <w:r>
        <w:t xml:space="preserve">FD </w:t>
      </w:r>
      <w:r w:rsidR="0053119A">
        <w:t>thanked everyone</w:t>
      </w:r>
      <w:r>
        <w:t xml:space="preserve"> for the quality of the papers</w:t>
      </w:r>
      <w:r w:rsidR="00625EB5">
        <w:t xml:space="preserve"> as did SS and BL, particularly given the pressures on the team </w:t>
      </w:r>
      <w:proofErr w:type="gramStart"/>
      <w:r w:rsidR="00625EB5">
        <w:t>at the moment</w:t>
      </w:r>
      <w:proofErr w:type="gramEnd"/>
      <w:r w:rsidR="00625EB5">
        <w:t xml:space="preserve">.  </w:t>
      </w:r>
      <w:r w:rsidR="007A0FFE">
        <w:t>BL</w:t>
      </w:r>
      <w:r w:rsidR="00A204C9">
        <w:t xml:space="preserve"> emphasised that</w:t>
      </w:r>
      <w:r w:rsidR="00D161A8">
        <w:t xml:space="preserve"> </w:t>
      </w:r>
      <w:r w:rsidR="00C164BB">
        <w:t>FCSTL is the most vulnerable part of the business</w:t>
      </w:r>
      <w:r w:rsidR="007A0FFE">
        <w:t xml:space="preserve"> just now for obvious reasons</w:t>
      </w:r>
      <w:r w:rsidR="00C164BB">
        <w:t>.  The risks need to be considered carefully</w:t>
      </w:r>
      <w:r w:rsidR="00587CBE">
        <w:t>.</w:t>
      </w:r>
      <w:r w:rsidR="00587CBE">
        <w:br/>
      </w:r>
    </w:p>
    <w:p w14:paraId="5D934CA9" w14:textId="77777777" w:rsidR="00874F38" w:rsidRDefault="00B80A20" w:rsidP="00625EB5">
      <w:pPr>
        <w:ind w:left="720"/>
      </w:pPr>
      <w:r>
        <w:t>FQ</w:t>
      </w:r>
      <w:r w:rsidR="00BF39BD">
        <w:t xml:space="preserve"> </w:t>
      </w:r>
      <w:r w:rsidR="00587CBE">
        <w:t>c</w:t>
      </w:r>
      <w:r w:rsidR="00BF39BD">
        <w:t>ongrat</w:t>
      </w:r>
      <w:r w:rsidR="00587CBE">
        <w:t>ulated the M</w:t>
      </w:r>
      <w:r w:rsidR="00BF39BD">
        <w:t xml:space="preserve">anagement </w:t>
      </w:r>
      <w:r w:rsidR="00587CBE">
        <w:t>T</w:t>
      </w:r>
      <w:r w:rsidR="00BF39BD">
        <w:t>eam on positive changes in way</w:t>
      </w:r>
      <w:r w:rsidR="007A0FFE">
        <w:t>s</w:t>
      </w:r>
      <w:r w:rsidR="00BF39BD">
        <w:t xml:space="preserve"> of working</w:t>
      </w:r>
      <w:r w:rsidR="007A0FFE">
        <w:t xml:space="preserve"> resulting from and being progressed during lockdown</w:t>
      </w:r>
      <w:r w:rsidR="00BF39BD">
        <w:t>.</w:t>
      </w:r>
      <w:r w:rsidR="00587CBE">
        <w:t xml:space="preserve"> </w:t>
      </w:r>
      <w:r w:rsidR="00746AF1">
        <w:t xml:space="preserve">JAL </w:t>
      </w:r>
      <w:r w:rsidR="00587CBE">
        <w:t xml:space="preserve">thanked the Team for </w:t>
      </w:r>
      <w:r w:rsidR="00874F38">
        <w:t>such clear and informative reports.</w:t>
      </w:r>
    </w:p>
    <w:p w14:paraId="49A7A184" w14:textId="748D3D8F" w:rsidR="00712116" w:rsidRDefault="00AA3132" w:rsidP="00625EB5">
      <w:pPr>
        <w:ind w:left="720"/>
      </w:pPr>
      <w:r>
        <w:br/>
        <w:t>LB thought th</w:t>
      </w:r>
      <w:r w:rsidR="00DE5564">
        <w:t>at</w:t>
      </w:r>
      <w:r>
        <w:t xml:space="preserve"> there was an amazing amount of work taking place and wanted to thank all the staff for this as </w:t>
      </w:r>
      <w:r w:rsidR="002160AD">
        <w:t xml:space="preserve">well as the clear and concise </w:t>
      </w:r>
      <w:r w:rsidR="00746AF1">
        <w:t>reports</w:t>
      </w:r>
      <w:r w:rsidR="00874F38">
        <w:t xml:space="preserve">. </w:t>
      </w:r>
      <w:r w:rsidR="00746AF1">
        <w:t xml:space="preserve">JS </w:t>
      </w:r>
      <w:r w:rsidR="00F519BD">
        <w:t>f</w:t>
      </w:r>
      <w:r w:rsidR="00DE5564">
        <w:t>elt that</w:t>
      </w:r>
      <w:r w:rsidR="00746AF1">
        <w:t xml:space="preserve"> positive progress </w:t>
      </w:r>
      <w:r w:rsidR="00DE5564">
        <w:t>was</w:t>
      </w:r>
      <w:r w:rsidR="007804EF">
        <w:t xml:space="preserve"> </w:t>
      </w:r>
      <w:r w:rsidR="00746AF1">
        <w:t>coming out of lockdown</w:t>
      </w:r>
      <w:r w:rsidR="00A21A7C">
        <w:t xml:space="preserve"> and</w:t>
      </w:r>
      <w:r w:rsidR="0016493B">
        <w:t xml:space="preserve"> emphasised that r</w:t>
      </w:r>
      <w:r w:rsidR="00746AF1">
        <w:t>eopening</w:t>
      </w:r>
      <w:r w:rsidR="0016493B">
        <w:t xml:space="preserve"> would be</w:t>
      </w:r>
      <w:r w:rsidR="00746AF1">
        <w:t xml:space="preserve"> important for business</w:t>
      </w:r>
      <w:r w:rsidR="0076776D">
        <w:t>.</w:t>
      </w:r>
      <w:r w:rsidR="0076776D">
        <w:br/>
      </w:r>
      <w:r w:rsidR="0076776D">
        <w:br/>
        <w:t>The Chair</w:t>
      </w:r>
      <w:r w:rsidR="00087BEB">
        <w:t xml:space="preserve"> reiterated</w:t>
      </w:r>
      <w:r w:rsidR="0076776D">
        <w:t xml:space="preserve"> the</w:t>
      </w:r>
      <w:r w:rsidR="00087BEB">
        <w:t xml:space="preserve"> importance of getting in touch if anything </w:t>
      </w:r>
      <w:r w:rsidR="0076776D">
        <w:t xml:space="preserve">had been </w:t>
      </w:r>
      <w:r w:rsidR="00087BEB">
        <w:t>missed</w:t>
      </w:r>
      <w:r w:rsidR="0076776D">
        <w:t xml:space="preserve"> during the meeting.</w:t>
      </w:r>
      <w:r w:rsidR="00A77E40">
        <w:t xml:space="preserve"> He added his thanks to the</w:t>
      </w:r>
      <w:r w:rsidR="002D1C3C">
        <w:t xml:space="preserve"> staff for doing so much</w:t>
      </w:r>
      <w:r w:rsidR="00A77E40">
        <w:t xml:space="preserve"> in difficult circumstances</w:t>
      </w:r>
      <w:r w:rsidR="00712116">
        <w:t>.</w:t>
      </w:r>
      <w:r w:rsidR="00712116">
        <w:br/>
      </w:r>
    </w:p>
    <w:p w14:paraId="7D01E2A5" w14:textId="4079F562" w:rsidR="00124686" w:rsidRDefault="00124686" w:rsidP="00A77E40">
      <w:pPr>
        <w:pStyle w:val="ListParagraph"/>
        <w:numPr>
          <w:ilvl w:val="0"/>
          <w:numId w:val="1"/>
        </w:numPr>
      </w:pPr>
      <w:r w:rsidRPr="00712116">
        <w:rPr>
          <w:b/>
          <w:bCs/>
        </w:rPr>
        <w:t>DONM</w:t>
      </w:r>
      <w:r w:rsidR="00712116">
        <w:br/>
      </w:r>
      <w:r w:rsidR="00712116">
        <w:br/>
      </w:r>
      <w:r>
        <w:t>24</w:t>
      </w:r>
      <w:r w:rsidRPr="00A77E40">
        <w:rPr>
          <w:vertAlign w:val="superscript"/>
        </w:rPr>
        <w:t>th</w:t>
      </w:r>
      <w:r>
        <w:t xml:space="preserve"> June</w:t>
      </w:r>
    </w:p>
    <w:sectPr w:rsidR="00124686" w:rsidSect="00B47C22">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145EC" w14:textId="77777777" w:rsidR="0064511B" w:rsidRDefault="0064511B" w:rsidP="005E5B01">
      <w:pPr>
        <w:spacing w:after="0" w:line="240" w:lineRule="auto"/>
      </w:pPr>
      <w:r>
        <w:separator/>
      </w:r>
    </w:p>
  </w:endnote>
  <w:endnote w:type="continuationSeparator" w:id="0">
    <w:p w14:paraId="34C8C909" w14:textId="77777777" w:rsidR="0064511B" w:rsidRDefault="0064511B" w:rsidP="005E5B01">
      <w:pPr>
        <w:spacing w:after="0" w:line="240" w:lineRule="auto"/>
      </w:pPr>
      <w:r>
        <w:continuationSeparator/>
      </w:r>
    </w:p>
  </w:endnote>
  <w:endnote w:type="continuationNotice" w:id="1">
    <w:p w14:paraId="30E1AFD1" w14:textId="77777777" w:rsidR="0064511B" w:rsidRDefault="006451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709EAB" w14:textId="77777777" w:rsidR="0064511B" w:rsidRDefault="0064511B" w:rsidP="005E5B01">
      <w:pPr>
        <w:spacing w:after="0" w:line="240" w:lineRule="auto"/>
      </w:pPr>
      <w:r>
        <w:separator/>
      </w:r>
    </w:p>
  </w:footnote>
  <w:footnote w:type="continuationSeparator" w:id="0">
    <w:p w14:paraId="74169C4F" w14:textId="77777777" w:rsidR="0064511B" w:rsidRDefault="0064511B" w:rsidP="005E5B01">
      <w:pPr>
        <w:spacing w:after="0" w:line="240" w:lineRule="auto"/>
      </w:pPr>
      <w:r>
        <w:continuationSeparator/>
      </w:r>
    </w:p>
  </w:footnote>
  <w:footnote w:type="continuationNotice" w:id="1">
    <w:p w14:paraId="5D8F6D8B" w14:textId="77777777" w:rsidR="0064511B" w:rsidRDefault="006451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1B268" w14:textId="447E84A1" w:rsidR="005C3500" w:rsidRDefault="005C3500">
    <w:pPr>
      <w:pStyle w:val="Header"/>
    </w:pPr>
    <w:r>
      <w:rPr>
        <w:noProof/>
      </w:rPr>
      <mc:AlternateContent>
        <mc:Choice Requires="wps">
          <w:drawing>
            <wp:anchor distT="45720" distB="45720" distL="114300" distR="114300" simplePos="0" relativeHeight="251658240" behindDoc="1" locked="0" layoutInCell="1" allowOverlap="1" wp14:anchorId="44B2E33D" wp14:editId="7F79C6B2">
              <wp:simplePos x="0" y="0"/>
              <wp:positionH relativeFrom="column">
                <wp:posOffset>2698750</wp:posOffset>
              </wp:positionH>
              <wp:positionV relativeFrom="paragraph">
                <wp:posOffset>-283845</wp:posOffset>
              </wp:positionV>
              <wp:extent cx="2360930" cy="1404620"/>
              <wp:effectExtent l="0" t="0" r="8890" b="2540"/>
              <wp:wrapTight wrapText="bothSides">
                <wp:wrapPolygon edited="0">
                  <wp:start x="0" y="0"/>
                  <wp:lineTo x="0" y="21246"/>
                  <wp:lineTo x="21517" y="21246"/>
                  <wp:lineTo x="2151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A0EE474" w14:textId="724321CF" w:rsidR="005C3500" w:rsidRPr="00A0240C" w:rsidRDefault="005C3500" w:rsidP="00A0240C">
                          <w:pPr>
                            <w:jc w:val="center"/>
                            <w:rPr>
                              <w:b/>
                              <w:bCs/>
                              <w:sz w:val="24"/>
                              <w:szCs w:val="24"/>
                            </w:rPr>
                          </w:pPr>
                          <w:r w:rsidRPr="00A0240C">
                            <w:rPr>
                              <w:b/>
                              <w:bCs/>
                              <w:sz w:val="24"/>
                              <w:szCs w:val="24"/>
                            </w:rPr>
                            <w:t>Fife Cultural Trust</w:t>
                          </w:r>
                        </w:p>
                        <w:p w14:paraId="1475057A" w14:textId="595329DC" w:rsidR="005C3500" w:rsidRPr="00A0240C" w:rsidRDefault="005C3500" w:rsidP="00A0240C">
                          <w:pPr>
                            <w:jc w:val="center"/>
                            <w:rPr>
                              <w:b/>
                              <w:bCs/>
                              <w:sz w:val="24"/>
                              <w:szCs w:val="24"/>
                            </w:rPr>
                          </w:pPr>
                          <w:r w:rsidRPr="00A0240C">
                            <w:rPr>
                              <w:b/>
                              <w:bCs/>
                              <w:sz w:val="24"/>
                              <w:szCs w:val="24"/>
                            </w:rPr>
                            <w:t>Board Meeting</w:t>
                          </w:r>
                        </w:p>
                        <w:p w14:paraId="6679D5C7" w14:textId="402A3730" w:rsidR="005C3500" w:rsidRPr="00A0240C" w:rsidRDefault="005C3500" w:rsidP="00A0240C">
                          <w:pPr>
                            <w:jc w:val="center"/>
                            <w:rPr>
                              <w:b/>
                              <w:bCs/>
                              <w:sz w:val="24"/>
                              <w:szCs w:val="24"/>
                            </w:rPr>
                          </w:pPr>
                          <w:r w:rsidRPr="00A0240C">
                            <w:rPr>
                              <w:b/>
                              <w:bCs/>
                              <w:sz w:val="24"/>
                              <w:szCs w:val="24"/>
                            </w:rPr>
                            <w:t>2</w:t>
                          </w:r>
                          <w:r w:rsidR="00D951E1" w:rsidRPr="00A0240C">
                            <w:rPr>
                              <w:b/>
                              <w:bCs/>
                              <w:sz w:val="24"/>
                              <w:szCs w:val="24"/>
                            </w:rPr>
                            <w:t>7</w:t>
                          </w:r>
                          <w:r w:rsidR="00D951E1" w:rsidRPr="00A0240C">
                            <w:rPr>
                              <w:b/>
                              <w:bCs/>
                              <w:sz w:val="24"/>
                              <w:szCs w:val="24"/>
                              <w:vertAlign w:val="superscript"/>
                            </w:rPr>
                            <w:t>th</w:t>
                          </w:r>
                          <w:r w:rsidR="00D951E1" w:rsidRPr="00A0240C">
                            <w:rPr>
                              <w:b/>
                              <w:bCs/>
                              <w:sz w:val="24"/>
                              <w:szCs w:val="24"/>
                            </w:rPr>
                            <w:t xml:space="preserve"> May 2020</w:t>
                          </w:r>
                          <w:r w:rsidR="00A0240C">
                            <w:rPr>
                              <w:b/>
                              <w:bCs/>
                              <w:sz w:val="24"/>
                              <w:szCs w:val="24"/>
                            </w:rPr>
                            <w:t>,</w:t>
                          </w:r>
                          <w:r w:rsidR="00D951E1" w:rsidRPr="00A0240C">
                            <w:rPr>
                              <w:b/>
                              <w:bCs/>
                              <w:sz w:val="24"/>
                              <w:szCs w:val="24"/>
                            </w:rPr>
                            <w:t xml:space="preserve"> 17.30</w:t>
                          </w:r>
                          <w:r w:rsidR="00A0240C">
                            <w:rPr>
                              <w:b/>
                              <w:bCs/>
                              <w:sz w:val="24"/>
                              <w:szCs w:val="24"/>
                            </w:rPr>
                            <w:t xml:space="preserve"> Via Zoom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4B2E33D" id="_x0000_t202" coordsize="21600,21600" o:spt="202" path="m,l,21600r21600,l21600,xe">
              <v:stroke joinstyle="miter"/>
              <v:path gradientshapeok="t" o:connecttype="rect"/>
            </v:shapetype>
            <v:shape id="Text Box 2" o:spid="_x0000_s1026" type="#_x0000_t202" style="position:absolute;margin-left:212.5pt;margin-top:-22.3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" stroked="f">
              <v:textbox style="mso-fit-shape-to-text:t">
                <w:txbxContent>
                  <w:p w14:paraId="5A0EE474" w14:textId="724321CF" w:rsidR="005C3500" w:rsidRPr="00A0240C" w:rsidRDefault="005C3500" w:rsidP="00A0240C">
                    <w:pPr>
                      <w:jc w:val="center"/>
                      <w:rPr>
                        <w:b/>
                        <w:bCs/>
                        <w:sz w:val="24"/>
                        <w:szCs w:val="24"/>
                      </w:rPr>
                    </w:pPr>
                    <w:r w:rsidRPr="00A0240C">
                      <w:rPr>
                        <w:b/>
                        <w:bCs/>
                        <w:sz w:val="24"/>
                        <w:szCs w:val="24"/>
                      </w:rPr>
                      <w:t>Fife Cultural Trust</w:t>
                    </w:r>
                  </w:p>
                  <w:p w14:paraId="1475057A" w14:textId="595329DC" w:rsidR="005C3500" w:rsidRPr="00A0240C" w:rsidRDefault="005C3500" w:rsidP="00A0240C">
                    <w:pPr>
                      <w:jc w:val="center"/>
                      <w:rPr>
                        <w:b/>
                        <w:bCs/>
                        <w:sz w:val="24"/>
                        <w:szCs w:val="24"/>
                      </w:rPr>
                    </w:pPr>
                    <w:r w:rsidRPr="00A0240C">
                      <w:rPr>
                        <w:b/>
                        <w:bCs/>
                        <w:sz w:val="24"/>
                        <w:szCs w:val="24"/>
                      </w:rPr>
                      <w:t>Board Meeting</w:t>
                    </w:r>
                  </w:p>
                  <w:p w14:paraId="6679D5C7" w14:textId="402A3730" w:rsidR="005C3500" w:rsidRPr="00A0240C" w:rsidRDefault="005C3500" w:rsidP="00A0240C">
                    <w:pPr>
                      <w:jc w:val="center"/>
                      <w:rPr>
                        <w:b/>
                        <w:bCs/>
                        <w:sz w:val="24"/>
                        <w:szCs w:val="24"/>
                      </w:rPr>
                    </w:pPr>
                    <w:r w:rsidRPr="00A0240C">
                      <w:rPr>
                        <w:b/>
                        <w:bCs/>
                        <w:sz w:val="24"/>
                        <w:szCs w:val="24"/>
                      </w:rPr>
                      <w:t>2</w:t>
                    </w:r>
                    <w:r w:rsidR="00D951E1" w:rsidRPr="00A0240C">
                      <w:rPr>
                        <w:b/>
                        <w:bCs/>
                        <w:sz w:val="24"/>
                        <w:szCs w:val="24"/>
                      </w:rPr>
                      <w:t>7</w:t>
                    </w:r>
                    <w:r w:rsidR="00D951E1" w:rsidRPr="00A0240C">
                      <w:rPr>
                        <w:b/>
                        <w:bCs/>
                        <w:sz w:val="24"/>
                        <w:szCs w:val="24"/>
                        <w:vertAlign w:val="superscript"/>
                      </w:rPr>
                      <w:t>th</w:t>
                    </w:r>
                    <w:r w:rsidR="00D951E1" w:rsidRPr="00A0240C">
                      <w:rPr>
                        <w:b/>
                        <w:bCs/>
                        <w:sz w:val="24"/>
                        <w:szCs w:val="24"/>
                      </w:rPr>
                      <w:t xml:space="preserve"> May 2020</w:t>
                    </w:r>
                    <w:r w:rsidR="00A0240C">
                      <w:rPr>
                        <w:b/>
                        <w:bCs/>
                        <w:sz w:val="24"/>
                        <w:szCs w:val="24"/>
                      </w:rPr>
                      <w:t>,</w:t>
                    </w:r>
                    <w:r w:rsidR="00D951E1" w:rsidRPr="00A0240C">
                      <w:rPr>
                        <w:b/>
                        <w:bCs/>
                        <w:sz w:val="24"/>
                        <w:szCs w:val="24"/>
                      </w:rPr>
                      <w:t xml:space="preserve"> 17.30</w:t>
                    </w:r>
                    <w:r w:rsidR="00A0240C">
                      <w:rPr>
                        <w:b/>
                        <w:bCs/>
                        <w:sz w:val="24"/>
                        <w:szCs w:val="24"/>
                      </w:rPr>
                      <w:t xml:space="preserve"> Via Zoom</w:t>
                    </w:r>
                  </w:p>
                </w:txbxContent>
              </v:textbox>
              <w10:wrap type="tight"/>
            </v:shape>
          </w:pict>
        </mc:Fallback>
      </mc:AlternateContent>
    </w:r>
    <w:r>
      <w:rPr>
        <w:noProof/>
      </w:rPr>
      <w:drawing>
        <wp:anchor distT="0" distB="0" distL="114300" distR="114300" simplePos="0" relativeHeight="251658241" behindDoc="1" locked="0" layoutInCell="1" allowOverlap="1" wp14:anchorId="4F6C9570" wp14:editId="628FC453">
          <wp:simplePos x="0" y="0"/>
          <wp:positionH relativeFrom="margin">
            <wp:align>left</wp:align>
          </wp:positionH>
          <wp:positionV relativeFrom="paragraph">
            <wp:posOffset>-348615</wp:posOffset>
          </wp:positionV>
          <wp:extent cx="2371725" cy="1052830"/>
          <wp:effectExtent l="0" t="0" r="9525" b="0"/>
          <wp:wrapTight wrapText="bothSides">
            <wp:wrapPolygon edited="0">
              <wp:start x="0" y="0"/>
              <wp:lineTo x="0" y="21105"/>
              <wp:lineTo x="21513" y="21105"/>
              <wp:lineTo x="21513" y="0"/>
              <wp:lineTo x="0" y="0"/>
            </wp:wrapPolygon>
          </wp:wrapTight>
          <wp:docPr id="4" name="Picture 4" descr="A picture containing drawing, umbrell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fife_green.jpg"/>
                  <pic:cNvPicPr/>
                </pic:nvPicPr>
                <pic:blipFill>
                  <a:blip r:embed="rId1">
                    <a:extLst>
                      <a:ext uri="{28A0092B-C50C-407E-A947-70E740481C1C}">
                        <a14:useLocalDpi xmlns:a14="http://schemas.microsoft.com/office/drawing/2010/main" val="0"/>
                      </a:ext>
                    </a:extLst>
                  </a:blip>
                  <a:stretch>
                    <a:fillRect/>
                  </a:stretch>
                </pic:blipFill>
                <pic:spPr>
                  <a:xfrm>
                    <a:off x="0" y="0"/>
                    <a:ext cx="2371725" cy="1052830"/>
                  </a:xfrm>
                  <a:prstGeom prst="rect">
                    <a:avLst/>
                  </a:prstGeom>
                </pic:spPr>
              </pic:pic>
            </a:graphicData>
          </a:graphic>
          <wp14:sizeRelH relativeFrom="page">
            <wp14:pctWidth>0</wp14:pctWidth>
          </wp14:sizeRelH>
          <wp14:sizeRelV relativeFrom="page">
            <wp14:pctHeight>0</wp14:pctHeight>
          </wp14:sizeRelV>
        </wp:anchor>
      </w:drawing>
    </w:r>
  </w:p>
  <w:p w14:paraId="48986888" w14:textId="72950A6E" w:rsidR="005C3500" w:rsidRDefault="005C3500">
    <w:pPr>
      <w:pStyle w:val="Header"/>
    </w:pPr>
  </w:p>
  <w:p w14:paraId="7F9ECD9A" w14:textId="77777777" w:rsidR="005C3500" w:rsidRDefault="005C3500">
    <w:pPr>
      <w:pStyle w:val="Header"/>
    </w:pPr>
  </w:p>
  <w:p w14:paraId="3419F48D" w14:textId="77777777" w:rsidR="005C3500" w:rsidRDefault="005C3500">
    <w:pPr>
      <w:pStyle w:val="Header"/>
    </w:pPr>
  </w:p>
  <w:p w14:paraId="727E7E01" w14:textId="36732FD1" w:rsidR="00D40868" w:rsidRDefault="00D408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72198" w14:textId="77777777" w:rsidR="00A0240C" w:rsidRDefault="00A02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B12C74"/>
    <w:multiLevelType w:val="hybridMultilevel"/>
    <w:tmpl w:val="BA62F892"/>
    <w:lvl w:ilvl="0" w:tplc="AB46215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7477BA7"/>
    <w:multiLevelType w:val="hybridMultilevel"/>
    <w:tmpl w:val="322E90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75914A4"/>
    <w:multiLevelType w:val="hybridMultilevel"/>
    <w:tmpl w:val="288CD116"/>
    <w:lvl w:ilvl="0" w:tplc="08090001">
      <w:start w:val="1"/>
      <w:numFmt w:val="bullet"/>
      <w:lvlText w:val=""/>
      <w:lvlJc w:val="left"/>
      <w:pPr>
        <w:ind w:left="720" w:hanging="360"/>
      </w:pPr>
      <w:rPr>
        <w:rFonts w:ascii="Symbol" w:hAnsi="Symbol"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079"/>
    <w:rsid w:val="000038E8"/>
    <w:rsid w:val="00003923"/>
    <w:rsid w:val="000053DA"/>
    <w:rsid w:val="000070D2"/>
    <w:rsid w:val="00012229"/>
    <w:rsid w:val="00014D4C"/>
    <w:rsid w:val="00016583"/>
    <w:rsid w:val="00020A33"/>
    <w:rsid w:val="00021AEE"/>
    <w:rsid w:val="000244BA"/>
    <w:rsid w:val="00025270"/>
    <w:rsid w:val="000328CB"/>
    <w:rsid w:val="000562A6"/>
    <w:rsid w:val="00057EE8"/>
    <w:rsid w:val="00067609"/>
    <w:rsid w:val="000741D9"/>
    <w:rsid w:val="00074970"/>
    <w:rsid w:val="00087BEB"/>
    <w:rsid w:val="00092996"/>
    <w:rsid w:val="00096C09"/>
    <w:rsid w:val="000D1FA8"/>
    <w:rsid w:val="000D41AA"/>
    <w:rsid w:val="000E292F"/>
    <w:rsid w:val="000E7419"/>
    <w:rsid w:val="00100021"/>
    <w:rsid w:val="001078DA"/>
    <w:rsid w:val="00124686"/>
    <w:rsid w:val="00127F7A"/>
    <w:rsid w:val="001376E7"/>
    <w:rsid w:val="00143FEE"/>
    <w:rsid w:val="00147AF5"/>
    <w:rsid w:val="001572B6"/>
    <w:rsid w:val="00157BCD"/>
    <w:rsid w:val="0016493B"/>
    <w:rsid w:val="00166A71"/>
    <w:rsid w:val="00166D6F"/>
    <w:rsid w:val="00195E81"/>
    <w:rsid w:val="001A3F61"/>
    <w:rsid w:val="001A663D"/>
    <w:rsid w:val="001B260C"/>
    <w:rsid w:val="001B68C2"/>
    <w:rsid w:val="001C04FD"/>
    <w:rsid w:val="001C4005"/>
    <w:rsid w:val="001D54F1"/>
    <w:rsid w:val="001E5B0C"/>
    <w:rsid w:val="001F60C3"/>
    <w:rsid w:val="001F62EA"/>
    <w:rsid w:val="00212D3C"/>
    <w:rsid w:val="002147D1"/>
    <w:rsid w:val="002160AD"/>
    <w:rsid w:val="00216FD8"/>
    <w:rsid w:val="00217AC3"/>
    <w:rsid w:val="00221DB1"/>
    <w:rsid w:val="00231134"/>
    <w:rsid w:val="0023516E"/>
    <w:rsid w:val="0024389D"/>
    <w:rsid w:val="00244F91"/>
    <w:rsid w:val="0024662A"/>
    <w:rsid w:val="00255903"/>
    <w:rsid w:val="00262A48"/>
    <w:rsid w:val="00262EED"/>
    <w:rsid w:val="00264E94"/>
    <w:rsid w:val="002701FE"/>
    <w:rsid w:val="00275439"/>
    <w:rsid w:val="002755C9"/>
    <w:rsid w:val="00276558"/>
    <w:rsid w:val="00276EA7"/>
    <w:rsid w:val="002852B9"/>
    <w:rsid w:val="002A57B1"/>
    <w:rsid w:val="002A6C6E"/>
    <w:rsid w:val="002C5F67"/>
    <w:rsid w:val="002C6C61"/>
    <w:rsid w:val="002D1C3C"/>
    <w:rsid w:val="002D4363"/>
    <w:rsid w:val="002D5AC3"/>
    <w:rsid w:val="002D7544"/>
    <w:rsid w:val="002E3AE6"/>
    <w:rsid w:val="002E76D6"/>
    <w:rsid w:val="002F3595"/>
    <w:rsid w:val="002F6805"/>
    <w:rsid w:val="003107E1"/>
    <w:rsid w:val="00311F2F"/>
    <w:rsid w:val="00314945"/>
    <w:rsid w:val="00321750"/>
    <w:rsid w:val="00323810"/>
    <w:rsid w:val="00324763"/>
    <w:rsid w:val="0032557A"/>
    <w:rsid w:val="003312FD"/>
    <w:rsid w:val="00347880"/>
    <w:rsid w:val="0035442C"/>
    <w:rsid w:val="0035684A"/>
    <w:rsid w:val="00357361"/>
    <w:rsid w:val="003606FA"/>
    <w:rsid w:val="00361572"/>
    <w:rsid w:val="00377A54"/>
    <w:rsid w:val="00391535"/>
    <w:rsid w:val="003954BD"/>
    <w:rsid w:val="003972DA"/>
    <w:rsid w:val="003A7EBF"/>
    <w:rsid w:val="003B4389"/>
    <w:rsid w:val="003B5E74"/>
    <w:rsid w:val="003B5F85"/>
    <w:rsid w:val="003B694D"/>
    <w:rsid w:val="003C4929"/>
    <w:rsid w:val="003C54C4"/>
    <w:rsid w:val="003E3E1D"/>
    <w:rsid w:val="003F19C8"/>
    <w:rsid w:val="003F709A"/>
    <w:rsid w:val="0042575A"/>
    <w:rsid w:val="0043344F"/>
    <w:rsid w:val="00440E70"/>
    <w:rsid w:val="004413B2"/>
    <w:rsid w:val="004479DC"/>
    <w:rsid w:val="00455EF2"/>
    <w:rsid w:val="0049094D"/>
    <w:rsid w:val="004B24AF"/>
    <w:rsid w:val="004B2F8F"/>
    <w:rsid w:val="004B6382"/>
    <w:rsid w:val="004C0FDC"/>
    <w:rsid w:val="004C62AF"/>
    <w:rsid w:val="004F5DD9"/>
    <w:rsid w:val="005126F3"/>
    <w:rsid w:val="0053119A"/>
    <w:rsid w:val="005356D4"/>
    <w:rsid w:val="005361F6"/>
    <w:rsid w:val="0053716D"/>
    <w:rsid w:val="00540F32"/>
    <w:rsid w:val="00556CD7"/>
    <w:rsid w:val="00582B3C"/>
    <w:rsid w:val="00587CBE"/>
    <w:rsid w:val="005A757B"/>
    <w:rsid w:val="005C2DDD"/>
    <w:rsid w:val="005C3500"/>
    <w:rsid w:val="005D4418"/>
    <w:rsid w:val="005D57CF"/>
    <w:rsid w:val="005E29B3"/>
    <w:rsid w:val="005E5B01"/>
    <w:rsid w:val="005F507D"/>
    <w:rsid w:val="006145F0"/>
    <w:rsid w:val="00620031"/>
    <w:rsid w:val="00623CDC"/>
    <w:rsid w:val="00625EB5"/>
    <w:rsid w:val="00626677"/>
    <w:rsid w:val="0064511B"/>
    <w:rsid w:val="00650DBA"/>
    <w:rsid w:val="00660951"/>
    <w:rsid w:val="006647EF"/>
    <w:rsid w:val="00681C42"/>
    <w:rsid w:val="00683578"/>
    <w:rsid w:val="00684DD8"/>
    <w:rsid w:val="00695AAC"/>
    <w:rsid w:val="006A4BC2"/>
    <w:rsid w:val="006A5484"/>
    <w:rsid w:val="006B1342"/>
    <w:rsid w:val="006D4BFF"/>
    <w:rsid w:val="006E0DFF"/>
    <w:rsid w:val="006E51FF"/>
    <w:rsid w:val="006F0DD4"/>
    <w:rsid w:val="006F4E89"/>
    <w:rsid w:val="00712054"/>
    <w:rsid w:val="00712116"/>
    <w:rsid w:val="00724D8E"/>
    <w:rsid w:val="0073415F"/>
    <w:rsid w:val="0073606C"/>
    <w:rsid w:val="00746AF1"/>
    <w:rsid w:val="00751B56"/>
    <w:rsid w:val="00751EC4"/>
    <w:rsid w:val="00754600"/>
    <w:rsid w:val="0075782E"/>
    <w:rsid w:val="00757F17"/>
    <w:rsid w:val="0076776D"/>
    <w:rsid w:val="00770A1B"/>
    <w:rsid w:val="007730CE"/>
    <w:rsid w:val="0077741F"/>
    <w:rsid w:val="007804EF"/>
    <w:rsid w:val="007A0FFE"/>
    <w:rsid w:val="007A281D"/>
    <w:rsid w:val="007A649A"/>
    <w:rsid w:val="007A6C3E"/>
    <w:rsid w:val="007B0338"/>
    <w:rsid w:val="007B63D2"/>
    <w:rsid w:val="007C2B4A"/>
    <w:rsid w:val="007C5442"/>
    <w:rsid w:val="007D0AFF"/>
    <w:rsid w:val="007D0E48"/>
    <w:rsid w:val="007D54A1"/>
    <w:rsid w:val="00804F26"/>
    <w:rsid w:val="00810CD3"/>
    <w:rsid w:val="00826C5D"/>
    <w:rsid w:val="008470F9"/>
    <w:rsid w:val="00857005"/>
    <w:rsid w:val="00861587"/>
    <w:rsid w:val="00861725"/>
    <w:rsid w:val="00864CFC"/>
    <w:rsid w:val="00874F38"/>
    <w:rsid w:val="0088005A"/>
    <w:rsid w:val="00893A70"/>
    <w:rsid w:val="00896451"/>
    <w:rsid w:val="008967D3"/>
    <w:rsid w:val="008B5329"/>
    <w:rsid w:val="008C1C25"/>
    <w:rsid w:val="008C4B81"/>
    <w:rsid w:val="008D41BC"/>
    <w:rsid w:val="008D5712"/>
    <w:rsid w:val="008E15AB"/>
    <w:rsid w:val="008F0C11"/>
    <w:rsid w:val="008F5628"/>
    <w:rsid w:val="008F7498"/>
    <w:rsid w:val="00903D4E"/>
    <w:rsid w:val="00905E82"/>
    <w:rsid w:val="00911A44"/>
    <w:rsid w:val="00911D39"/>
    <w:rsid w:val="00915F33"/>
    <w:rsid w:val="009230A9"/>
    <w:rsid w:val="00936BA9"/>
    <w:rsid w:val="00945D66"/>
    <w:rsid w:val="00950561"/>
    <w:rsid w:val="009552BC"/>
    <w:rsid w:val="009579F9"/>
    <w:rsid w:val="00960796"/>
    <w:rsid w:val="00962CD7"/>
    <w:rsid w:val="00975DAD"/>
    <w:rsid w:val="00975E37"/>
    <w:rsid w:val="00976ED6"/>
    <w:rsid w:val="00977BB7"/>
    <w:rsid w:val="00982634"/>
    <w:rsid w:val="00987A0C"/>
    <w:rsid w:val="0099073D"/>
    <w:rsid w:val="00995971"/>
    <w:rsid w:val="00997C18"/>
    <w:rsid w:val="009A0E4D"/>
    <w:rsid w:val="009A501F"/>
    <w:rsid w:val="009A6699"/>
    <w:rsid w:val="009B7852"/>
    <w:rsid w:val="009C0DEA"/>
    <w:rsid w:val="009C63E3"/>
    <w:rsid w:val="009C6DE8"/>
    <w:rsid w:val="009D12EB"/>
    <w:rsid w:val="009D478A"/>
    <w:rsid w:val="009E227E"/>
    <w:rsid w:val="009E2AA6"/>
    <w:rsid w:val="009E5790"/>
    <w:rsid w:val="00A0240C"/>
    <w:rsid w:val="00A10BB2"/>
    <w:rsid w:val="00A16CB8"/>
    <w:rsid w:val="00A17108"/>
    <w:rsid w:val="00A204C9"/>
    <w:rsid w:val="00A21A7C"/>
    <w:rsid w:val="00A23326"/>
    <w:rsid w:val="00A304B3"/>
    <w:rsid w:val="00A32E95"/>
    <w:rsid w:val="00A3440E"/>
    <w:rsid w:val="00A43D18"/>
    <w:rsid w:val="00A44463"/>
    <w:rsid w:val="00A4627B"/>
    <w:rsid w:val="00A578BA"/>
    <w:rsid w:val="00A6413C"/>
    <w:rsid w:val="00A66039"/>
    <w:rsid w:val="00A66AD1"/>
    <w:rsid w:val="00A6726B"/>
    <w:rsid w:val="00A676F6"/>
    <w:rsid w:val="00A77E40"/>
    <w:rsid w:val="00A804D9"/>
    <w:rsid w:val="00A927BD"/>
    <w:rsid w:val="00AA1206"/>
    <w:rsid w:val="00AA20B3"/>
    <w:rsid w:val="00AA3132"/>
    <w:rsid w:val="00AA4F3D"/>
    <w:rsid w:val="00AB0298"/>
    <w:rsid w:val="00AC68EB"/>
    <w:rsid w:val="00AD09D6"/>
    <w:rsid w:val="00AD610A"/>
    <w:rsid w:val="00AE4D65"/>
    <w:rsid w:val="00AE7C99"/>
    <w:rsid w:val="00AF3AE6"/>
    <w:rsid w:val="00B01403"/>
    <w:rsid w:val="00B12BEE"/>
    <w:rsid w:val="00B17626"/>
    <w:rsid w:val="00B21DD9"/>
    <w:rsid w:val="00B22D5D"/>
    <w:rsid w:val="00B26668"/>
    <w:rsid w:val="00B27059"/>
    <w:rsid w:val="00B27D8E"/>
    <w:rsid w:val="00B414BB"/>
    <w:rsid w:val="00B47C22"/>
    <w:rsid w:val="00B61783"/>
    <w:rsid w:val="00B661C8"/>
    <w:rsid w:val="00B66D43"/>
    <w:rsid w:val="00B7018B"/>
    <w:rsid w:val="00B718F9"/>
    <w:rsid w:val="00B71C63"/>
    <w:rsid w:val="00B758FC"/>
    <w:rsid w:val="00B767C1"/>
    <w:rsid w:val="00B800D3"/>
    <w:rsid w:val="00B80A20"/>
    <w:rsid w:val="00B82F30"/>
    <w:rsid w:val="00B843F1"/>
    <w:rsid w:val="00B879BC"/>
    <w:rsid w:val="00BA2463"/>
    <w:rsid w:val="00BB5A7F"/>
    <w:rsid w:val="00BE4110"/>
    <w:rsid w:val="00BF39BD"/>
    <w:rsid w:val="00C0099F"/>
    <w:rsid w:val="00C01784"/>
    <w:rsid w:val="00C03D30"/>
    <w:rsid w:val="00C06327"/>
    <w:rsid w:val="00C10D66"/>
    <w:rsid w:val="00C140DE"/>
    <w:rsid w:val="00C164BB"/>
    <w:rsid w:val="00C169F4"/>
    <w:rsid w:val="00C265D8"/>
    <w:rsid w:val="00C3606A"/>
    <w:rsid w:val="00C54CAF"/>
    <w:rsid w:val="00C701E2"/>
    <w:rsid w:val="00C70AD9"/>
    <w:rsid w:val="00C72341"/>
    <w:rsid w:val="00C72A1B"/>
    <w:rsid w:val="00C7304B"/>
    <w:rsid w:val="00C757AC"/>
    <w:rsid w:val="00C80282"/>
    <w:rsid w:val="00C80F03"/>
    <w:rsid w:val="00C8132B"/>
    <w:rsid w:val="00C82609"/>
    <w:rsid w:val="00C851FF"/>
    <w:rsid w:val="00CA1450"/>
    <w:rsid w:val="00CA1ED5"/>
    <w:rsid w:val="00CC3A9E"/>
    <w:rsid w:val="00CC46E9"/>
    <w:rsid w:val="00CF1693"/>
    <w:rsid w:val="00CF47BB"/>
    <w:rsid w:val="00D02B2A"/>
    <w:rsid w:val="00D11DE3"/>
    <w:rsid w:val="00D1246A"/>
    <w:rsid w:val="00D14E27"/>
    <w:rsid w:val="00D161A8"/>
    <w:rsid w:val="00D21097"/>
    <w:rsid w:val="00D35007"/>
    <w:rsid w:val="00D40868"/>
    <w:rsid w:val="00D40FFC"/>
    <w:rsid w:val="00D4187F"/>
    <w:rsid w:val="00D4378E"/>
    <w:rsid w:val="00D72FCD"/>
    <w:rsid w:val="00D76F37"/>
    <w:rsid w:val="00D77385"/>
    <w:rsid w:val="00D912C1"/>
    <w:rsid w:val="00D93688"/>
    <w:rsid w:val="00D951E1"/>
    <w:rsid w:val="00D9617E"/>
    <w:rsid w:val="00DB6E1C"/>
    <w:rsid w:val="00DC01F1"/>
    <w:rsid w:val="00DD436B"/>
    <w:rsid w:val="00DD6DEE"/>
    <w:rsid w:val="00DE5564"/>
    <w:rsid w:val="00DE74E3"/>
    <w:rsid w:val="00E02135"/>
    <w:rsid w:val="00E12AF5"/>
    <w:rsid w:val="00E12D24"/>
    <w:rsid w:val="00E24AB3"/>
    <w:rsid w:val="00E24E55"/>
    <w:rsid w:val="00E32745"/>
    <w:rsid w:val="00E37D8D"/>
    <w:rsid w:val="00E451EC"/>
    <w:rsid w:val="00E47A56"/>
    <w:rsid w:val="00E500EF"/>
    <w:rsid w:val="00E53E81"/>
    <w:rsid w:val="00E569EA"/>
    <w:rsid w:val="00E6471A"/>
    <w:rsid w:val="00E84B06"/>
    <w:rsid w:val="00E91103"/>
    <w:rsid w:val="00E97489"/>
    <w:rsid w:val="00EA59D8"/>
    <w:rsid w:val="00EA652C"/>
    <w:rsid w:val="00EB1378"/>
    <w:rsid w:val="00EB3D8E"/>
    <w:rsid w:val="00EB66D1"/>
    <w:rsid w:val="00EC444F"/>
    <w:rsid w:val="00EC696D"/>
    <w:rsid w:val="00ED2478"/>
    <w:rsid w:val="00EE03A5"/>
    <w:rsid w:val="00EE6174"/>
    <w:rsid w:val="00EF33B7"/>
    <w:rsid w:val="00EF3D85"/>
    <w:rsid w:val="00EF4154"/>
    <w:rsid w:val="00F073A7"/>
    <w:rsid w:val="00F13414"/>
    <w:rsid w:val="00F24B96"/>
    <w:rsid w:val="00F33790"/>
    <w:rsid w:val="00F33F48"/>
    <w:rsid w:val="00F35295"/>
    <w:rsid w:val="00F36102"/>
    <w:rsid w:val="00F36BFB"/>
    <w:rsid w:val="00F476A3"/>
    <w:rsid w:val="00F519BD"/>
    <w:rsid w:val="00F519C6"/>
    <w:rsid w:val="00F543C8"/>
    <w:rsid w:val="00F631C0"/>
    <w:rsid w:val="00F71079"/>
    <w:rsid w:val="00F80A87"/>
    <w:rsid w:val="00F82326"/>
    <w:rsid w:val="00F9054C"/>
    <w:rsid w:val="00F90FC3"/>
    <w:rsid w:val="00F94E38"/>
    <w:rsid w:val="00F97FA9"/>
    <w:rsid w:val="00FA06DF"/>
    <w:rsid w:val="00FB0992"/>
    <w:rsid w:val="00FB35CD"/>
    <w:rsid w:val="00FB554F"/>
    <w:rsid w:val="00FC3852"/>
    <w:rsid w:val="00FD643F"/>
    <w:rsid w:val="00FE08EE"/>
    <w:rsid w:val="00FE1012"/>
    <w:rsid w:val="00FE2822"/>
    <w:rsid w:val="00FE3ECB"/>
    <w:rsid w:val="00FE48A2"/>
    <w:rsid w:val="00FF24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D8307"/>
  <w15:chartTrackingRefBased/>
  <w15:docId w15:val="{0F3F7016-00A7-41CD-8709-4C75F9251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26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B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B01"/>
  </w:style>
  <w:style w:type="paragraph" w:styleId="Footer">
    <w:name w:val="footer"/>
    <w:basedOn w:val="Normal"/>
    <w:link w:val="FooterChar"/>
    <w:uiPriority w:val="99"/>
    <w:unhideWhenUsed/>
    <w:rsid w:val="005E5B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B01"/>
  </w:style>
  <w:style w:type="character" w:customStyle="1" w:styleId="Heading1Char">
    <w:name w:val="Heading 1 Char"/>
    <w:basedOn w:val="DefaultParagraphFont"/>
    <w:link w:val="Heading1"/>
    <w:uiPriority w:val="9"/>
    <w:rsid w:val="0098263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1246A"/>
    <w:pPr>
      <w:ind w:left="720"/>
      <w:contextualSpacing/>
    </w:pPr>
  </w:style>
  <w:style w:type="character" w:styleId="Hyperlink">
    <w:name w:val="Hyperlink"/>
    <w:basedOn w:val="DefaultParagraphFont"/>
    <w:uiPriority w:val="99"/>
    <w:unhideWhenUsed/>
    <w:rsid w:val="002A57B1"/>
    <w:rPr>
      <w:color w:val="0563C1" w:themeColor="hyperlink"/>
      <w:u w:val="single"/>
    </w:rPr>
  </w:style>
  <w:style w:type="character" w:styleId="UnresolvedMention">
    <w:name w:val="Unresolved Mention"/>
    <w:basedOn w:val="DefaultParagraphFont"/>
    <w:uiPriority w:val="99"/>
    <w:semiHidden/>
    <w:unhideWhenUsed/>
    <w:rsid w:val="002A57B1"/>
    <w:rPr>
      <w:color w:val="605E5C"/>
      <w:shd w:val="clear" w:color="auto" w:fill="E1DFDD"/>
    </w:rPr>
  </w:style>
  <w:style w:type="character" w:styleId="CommentReference">
    <w:name w:val="annotation reference"/>
    <w:basedOn w:val="DefaultParagraphFont"/>
    <w:uiPriority w:val="99"/>
    <w:semiHidden/>
    <w:unhideWhenUsed/>
    <w:rsid w:val="00016583"/>
    <w:rPr>
      <w:sz w:val="16"/>
      <w:szCs w:val="16"/>
    </w:rPr>
  </w:style>
  <w:style w:type="paragraph" w:styleId="CommentText">
    <w:name w:val="annotation text"/>
    <w:basedOn w:val="Normal"/>
    <w:link w:val="CommentTextChar"/>
    <w:uiPriority w:val="99"/>
    <w:semiHidden/>
    <w:unhideWhenUsed/>
    <w:rsid w:val="00016583"/>
    <w:pPr>
      <w:spacing w:line="240" w:lineRule="auto"/>
    </w:pPr>
    <w:rPr>
      <w:sz w:val="20"/>
      <w:szCs w:val="20"/>
    </w:rPr>
  </w:style>
  <w:style w:type="character" w:customStyle="1" w:styleId="CommentTextChar">
    <w:name w:val="Comment Text Char"/>
    <w:basedOn w:val="DefaultParagraphFont"/>
    <w:link w:val="CommentText"/>
    <w:uiPriority w:val="99"/>
    <w:semiHidden/>
    <w:rsid w:val="00016583"/>
    <w:rPr>
      <w:sz w:val="20"/>
      <w:szCs w:val="20"/>
    </w:rPr>
  </w:style>
  <w:style w:type="paragraph" w:styleId="CommentSubject">
    <w:name w:val="annotation subject"/>
    <w:basedOn w:val="CommentText"/>
    <w:next w:val="CommentText"/>
    <w:link w:val="CommentSubjectChar"/>
    <w:uiPriority w:val="99"/>
    <w:semiHidden/>
    <w:unhideWhenUsed/>
    <w:rsid w:val="00016583"/>
    <w:rPr>
      <w:b/>
      <w:bCs/>
    </w:rPr>
  </w:style>
  <w:style w:type="character" w:customStyle="1" w:styleId="CommentSubjectChar">
    <w:name w:val="Comment Subject Char"/>
    <w:basedOn w:val="CommentTextChar"/>
    <w:link w:val="CommentSubject"/>
    <w:uiPriority w:val="99"/>
    <w:semiHidden/>
    <w:rsid w:val="00016583"/>
    <w:rPr>
      <w:b/>
      <w:bCs/>
      <w:sz w:val="20"/>
      <w:szCs w:val="20"/>
    </w:rPr>
  </w:style>
  <w:style w:type="paragraph" w:styleId="BalloonText">
    <w:name w:val="Balloon Text"/>
    <w:basedOn w:val="Normal"/>
    <w:link w:val="BalloonTextChar"/>
    <w:uiPriority w:val="99"/>
    <w:semiHidden/>
    <w:unhideWhenUsed/>
    <w:rsid w:val="000165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5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1954</Words>
  <Characters>11143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White</dc:creator>
  <cp:keywords/>
  <dc:description/>
  <cp:lastModifiedBy>Kirsty Keay</cp:lastModifiedBy>
  <cp:revision>3</cp:revision>
  <dcterms:created xsi:type="dcterms:W3CDTF">2021-04-16T09:28:00Z</dcterms:created>
  <dcterms:modified xsi:type="dcterms:W3CDTF">2021-04-16T09:31:00Z</dcterms:modified>
</cp:coreProperties>
</file>